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D6132" w14:textId="4017E389" w:rsidR="00EC077D" w:rsidRPr="00C75F19" w:rsidRDefault="00EC077D" w:rsidP="00C07984">
      <w:pPr>
        <w:pStyle w:val="Nagwek"/>
        <w:jc w:val="right"/>
        <w:rPr>
          <w:rFonts w:ascii="Garamond" w:hAnsi="Garamond"/>
        </w:rPr>
      </w:pPr>
      <w:r w:rsidRPr="00C75F19">
        <w:rPr>
          <w:rFonts w:ascii="Garamond" w:hAnsi="Garamond"/>
        </w:rPr>
        <w:t xml:space="preserve">Projekt </w:t>
      </w:r>
      <w:r w:rsidR="00A76A29">
        <w:rPr>
          <w:rFonts w:ascii="Garamond" w:hAnsi="Garamond"/>
        </w:rPr>
        <w:t>nr 24/2021</w:t>
      </w:r>
    </w:p>
    <w:p w14:paraId="57BD93D9" w14:textId="77777777" w:rsidR="00EC077D" w:rsidRPr="00C75F19" w:rsidRDefault="00EC077D" w:rsidP="00C07984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Garamond" w:hAnsi="Garamond"/>
          <w:sz w:val="22"/>
          <w:szCs w:val="22"/>
        </w:rPr>
      </w:pPr>
    </w:p>
    <w:p w14:paraId="2019AE94" w14:textId="31F3241F" w:rsidR="00F324FF" w:rsidRPr="00C75F19" w:rsidRDefault="00F324FF" w:rsidP="00C07984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Garamond" w:hAnsi="Garamond"/>
          <w:sz w:val="22"/>
          <w:szCs w:val="22"/>
        </w:rPr>
      </w:pPr>
      <w:r w:rsidRPr="00C75F19">
        <w:rPr>
          <w:rFonts w:ascii="Garamond" w:hAnsi="Garamond"/>
          <w:sz w:val="22"/>
          <w:szCs w:val="22"/>
        </w:rPr>
        <w:t>UCHWAŁA NR</w:t>
      </w:r>
      <w:r w:rsidR="000F04C8" w:rsidRPr="00C75F19">
        <w:rPr>
          <w:rFonts w:ascii="Garamond" w:hAnsi="Garamond"/>
          <w:sz w:val="22"/>
          <w:szCs w:val="22"/>
        </w:rPr>
        <w:t xml:space="preserve">   </w:t>
      </w:r>
      <w:r w:rsidRPr="00C75F19">
        <w:rPr>
          <w:rFonts w:ascii="Garamond" w:hAnsi="Garamond"/>
          <w:sz w:val="22"/>
          <w:szCs w:val="22"/>
        </w:rPr>
        <w:t>…</w:t>
      </w:r>
      <w:r w:rsidR="000F04C8" w:rsidRPr="00C75F19">
        <w:rPr>
          <w:rFonts w:ascii="Garamond" w:hAnsi="Garamond"/>
          <w:sz w:val="22"/>
          <w:szCs w:val="22"/>
        </w:rPr>
        <w:t>…./………/…..</w:t>
      </w:r>
      <w:r w:rsidRPr="00C75F19">
        <w:rPr>
          <w:rFonts w:ascii="Garamond" w:hAnsi="Garamond"/>
          <w:sz w:val="22"/>
          <w:szCs w:val="22"/>
        </w:rPr>
        <w:br/>
      </w:r>
      <w:r w:rsidR="005A5412" w:rsidRPr="00C75F19">
        <w:rPr>
          <w:rFonts w:ascii="Garamond" w:hAnsi="Garamond"/>
          <w:sz w:val="22"/>
          <w:szCs w:val="22"/>
        </w:rPr>
        <w:t xml:space="preserve">RADY MIASTA </w:t>
      </w:r>
      <w:r w:rsidR="000F04C8" w:rsidRPr="00C75F19">
        <w:rPr>
          <w:rFonts w:ascii="Garamond" w:hAnsi="Garamond"/>
          <w:sz w:val="22"/>
          <w:szCs w:val="22"/>
        </w:rPr>
        <w:t>HELU</w:t>
      </w:r>
    </w:p>
    <w:p w14:paraId="144B2448" w14:textId="09840E0F" w:rsidR="00F324FF" w:rsidRPr="00C75F19" w:rsidRDefault="009E5563" w:rsidP="00C07984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Garamond" w:hAnsi="Garamond"/>
          <w:sz w:val="22"/>
          <w:szCs w:val="22"/>
        </w:rPr>
      </w:pPr>
      <w:r w:rsidRPr="00C75F19">
        <w:rPr>
          <w:rFonts w:ascii="Garamond" w:hAnsi="Garamond"/>
          <w:sz w:val="22"/>
          <w:szCs w:val="22"/>
        </w:rPr>
        <w:t>z</w:t>
      </w:r>
      <w:r w:rsidR="00F324FF" w:rsidRPr="00C75F19">
        <w:rPr>
          <w:rFonts w:ascii="Garamond" w:hAnsi="Garamond"/>
          <w:sz w:val="22"/>
          <w:szCs w:val="22"/>
        </w:rPr>
        <w:t xml:space="preserve"> dnia </w:t>
      </w:r>
      <w:r w:rsidR="00C75F19">
        <w:rPr>
          <w:rFonts w:ascii="Garamond" w:hAnsi="Garamond"/>
          <w:sz w:val="22"/>
          <w:szCs w:val="22"/>
        </w:rPr>
        <w:t>…………………</w:t>
      </w:r>
    </w:p>
    <w:p w14:paraId="21BBA0B2" w14:textId="77777777" w:rsidR="00F324FF" w:rsidRPr="00C75F19" w:rsidRDefault="00F324FF" w:rsidP="00C07984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Garamond" w:hAnsi="Garamond"/>
          <w:sz w:val="22"/>
          <w:szCs w:val="22"/>
        </w:rPr>
      </w:pPr>
    </w:p>
    <w:p w14:paraId="36108B88" w14:textId="0E495B58" w:rsidR="00F90046" w:rsidRPr="00C75F19" w:rsidRDefault="00F324FF" w:rsidP="00C07984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Garamond" w:hAnsi="Garamond"/>
          <w:b/>
          <w:sz w:val="22"/>
          <w:szCs w:val="22"/>
        </w:rPr>
      </w:pPr>
      <w:r w:rsidRPr="00C75F19">
        <w:rPr>
          <w:rFonts w:ascii="Garamond" w:hAnsi="Garamond"/>
          <w:b/>
          <w:sz w:val="22"/>
          <w:szCs w:val="22"/>
        </w:rPr>
        <w:t>w</w:t>
      </w:r>
      <w:r w:rsidR="00F90046" w:rsidRPr="00C75F19">
        <w:rPr>
          <w:rFonts w:ascii="Garamond" w:hAnsi="Garamond"/>
          <w:b/>
          <w:sz w:val="22"/>
          <w:szCs w:val="22"/>
        </w:rPr>
        <w:t xml:space="preserve"> sprawie zasad </w:t>
      </w:r>
      <w:r w:rsidR="009E5563" w:rsidRPr="00C75F19">
        <w:rPr>
          <w:rFonts w:ascii="Garamond" w:hAnsi="Garamond"/>
          <w:b/>
          <w:sz w:val="22"/>
          <w:szCs w:val="22"/>
          <w:shd w:val="clear" w:color="auto" w:fill="FFFFFF"/>
        </w:rPr>
        <w:t>wnoszenia, cofania i zbywania udziałów i akcji</w:t>
      </w:r>
      <w:r w:rsidR="00F90046" w:rsidRPr="00C75F19">
        <w:rPr>
          <w:rFonts w:ascii="Garamond" w:hAnsi="Garamond"/>
          <w:b/>
          <w:sz w:val="22"/>
          <w:szCs w:val="22"/>
        </w:rPr>
        <w:t xml:space="preserve"> </w:t>
      </w:r>
      <w:r w:rsidR="000F04C8" w:rsidRPr="00C75F19">
        <w:rPr>
          <w:rFonts w:ascii="Garamond" w:hAnsi="Garamond"/>
          <w:b/>
          <w:sz w:val="22"/>
          <w:szCs w:val="22"/>
        </w:rPr>
        <w:t>przez Burmistrza Helu</w:t>
      </w:r>
      <w:r w:rsidR="00C07984">
        <w:rPr>
          <w:rFonts w:ascii="Garamond" w:hAnsi="Garamond"/>
          <w:b/>
          <w:sz w:val="22"/>
          <w:szCs w:val="22"/>
        </w:rPr>
        <w:t>.</w:t>
      </w:r>
    </w:p>
    <w:p w14:paraId="33C5A318" w14:textId="77777777" w:rsidR="00F90046" w:rsidRPr="00C75F19" w:rsidRDefault="00F90046" w:rsidP="00C07984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Garamond" w:hAnsi="Garamond"/>
          <w:sz w:val="22"/>
          <w:szCs w:val="22"/>
        </w:rPr>
      </w:pPr>
    </w:p>
    <w:p w14:paraId="624F0A10" w14:textId="7621D383" w:rsidR="00C07984" w:rsidRDefault="00F90046" w:rsidP="00C07984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Garamond" w:hAnsi="Garamond"/>
          <w:sz w:val="22"/>
          <w:szCs w:val="22"/>
        </w:rPr>
      </w:pPr>
      <w:r w:rsidRPr="00C75F19">
        <w:rPr>
          <w:rFonts w:ascii="Garamond" w:hAnsi="Garamond"/>
          <w:sz w:val="22"/>
          <w:szCs w:val="22"/>
        </w:rPr>
        <w:t>Na podstawie art. 18 ust. 2 pkt 9 lit. g i art. 40 ust. 1 ustawy z dnia 8 marca 19</w:t>
      </w:r>
      <w:r w:rsidR="000F04C8" w:rsidRPr="00C75F19">
        <w:rPr>
          <w:rFonts w:ascii="Garamond" w:hAnsi="Garamond"/>
          <w:sz w:val="22"/>
          <w:szCs w:val="22"/>
        </w:rPr>
        <w:t>90 r. o samorządzie gminnym (t.</w:t>
      </w:r>
      <w:r w:rsidRPr="00C75F19">
        <w:rPr>
          <w:rFonts w:ascii="Garamond" w:hAnsi="Garamond"/>
          <w:sz w:val="22"/>
          <w:szCs w:val="22"/>
        </w:rPr>
        <w:t>j. Dz. U. z 20</w:t>
      </w:r>
      <w:r w:rsidR="000F04C8" w:rsidRPr="00C75F19">
        <w:rPr>
          <w:rFonts w:ascii="Garamond" w:hAnsi="Garamond"/>
          <w:sz w:val="22"/>
          <w:szCs w:val="22"/>
        </w:rPr>
        <w:t>20</w:t>
      </w:r>
      <w:r w:rsidRPr="00C75F19">
        <w:rPr>
          <w:rFonts w:ascii="Garamond" w:hAnsi="Garamond"/>
          <w:sz w:val="22"/>
          <w:szCs w:val="22"/>
        </w:rPr>
        <w:t xml:space="preserve"> r. poz. </w:t>
      </w:r>
      <w:r w:rsidR="000F04C8" w:rsidRPr="00C75F19">
        <w:rPr>
          <w:rFonts w:ascii="Garamond" w:hAnsi="Garamond"/>
          <w:sz w:val="22"/>
          <w:szCs w:val="22"/>
        </w:rPr>
        <w:t>713 z późn. zm.</w:t>
      </w:r>
      <w:r w:rsidRPr="00C75F19">
        <w:rPr>
          <w:rFonts w:ascii="Garamond" w:hAnsi="Garamond"/>
          <w:sz w:val="22"/>
          <w:szCs w:val="22"/>
        </w:rPr>
        <w:t>) oraz art. 12 ustawy z dnia 20 grudnia 1996 r. o gospodarce komunalnej (t. j. Dz. U. z 20</w:t>
      </w:r>
      <w:r w:rsidR="000F04C8" w:rsidRPr="00C75F19">
        <w:rPr>
          <w:rFonts w:ascii="Garamond" w:hAnsi="Garamond"/>
          <w:sz w:val="22"/>
          <w:szCs w:val="22"/>
        </w:rPr>
        <w:t>21</w:t>
      </w:r>
      <w:r w:rsidRPr="00C75F19">
        <w:rPr>
          <w:rFonts w:ascii="Garamond" w:hAnsi="Garamond"/>
          <w:sz w:val="22"/>
          <w:szCs w:val="22"/>
        </w:rPr>
        <w:t xml:space="preserve"> r.  poz. </w:t>
      </w:r>
      <w:r w:rsidR="000F04C8" w:rsidRPr="00C75F19">
        <w:rPr>
          <w:rFonts w:ascii="Garamond" w:hAnsi="Garamond"/>
          <w:sz w:val="22"/>
          <w:szCs w:val="22"/>
        </w:rPr>
        <w:t>679</w:t>
      </w:r>
      <w:r w:rsidR="00C07984">
        <w:rPr>
          <w:rFonts w:ascii="Garamond" w:hAnsi="Garamond"/>
          <w:sz w:val="22"/>
          <w:szCs w:val="22"/>
        </w:rPr>
        <w:t xml:space="preserve"> z późn. zm.</w:t>
      </w:r>
      <w:r w:rsidR="00F324FF" w:rsidRPr="00C75F19">
        <w:rPr>
          <w:rFonts w:ascii="Garamond" w:hAnsi="Garamond"/>
          <w:sz w:val="22"/>
          <w:szCs w:val="22"/>
        </w:rPr>
        <w:t>),</w:t>
      </w:r>
    </w:p>
    <w:p w14:paraId="387F7B88" w14:textId="77777777" w:rsidR="00C07984" w:rsidRDefault="00C07984" w:rsidP="00C07984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Garamond" w:hAnsi="Garamond"/>
          <w:sz w:val="22"/>
          <w:szCs w:val="22"/>
        </w:rPr>
      </w:pPr>
    </w:p>
    <w:p w14:paraId="4D5B482D" w14:textId="0DB2E920" w:rsidR="00F90046" w:rsidRDefault="00F324FF" w:rsidP="00C07984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Garamond" w:hAnsi="Garamond"/>
          <w:b/>
          <w:bCs/>
          <w:sz w:val="22"/>
          <w:szCs w:val="22"/>
        </w:rPr>
      </w:pPr>
      <w:r w:rsidRPr="00C75F19">
        <w:rPr>
          <w:rFonts w:ascii="Garamond" w:hAnsi="Garamond"/>
          <w:b/>
          <w:bCs/>
          <w:sz w:val="22"/>
          <w:szCs w:val="22"/>
        </w:rPr>
        <w:t>Rada</w:t>
      </w:r>
      <w:r w:rsidR="00F90046" w:rsidRPr="00C75F19">
        <w:rPr>
          <w:rFonts w:ascii="Garamond" w:hAnsi="Garamond"/>
          <w:b/>
          <w:bCs/>
          <w:sz w:val="22"/>
          <w:szCs w:val="22"/>
        </w:rPr>
        <w:t xml:space="preserve"> Miasta </w:t>
      </w:r>
      <w:r w:rsidR="000F04C8" w:rsidRPr="00C75F19">
        <w:rPr>
          <w:rFonts w:ascii="Garamond" w:hAnsi="Garamond"/>
          <w:b/>
          <w:bCs/>
          <w:sz w:val="22"/>
          <w:szCs w:val="22"/>
        </w:rPr>
        <w:t xml:space="preserve">Helu </w:t>
      </w:r>
      <w:r w:rsidR="00F90046" w:rsidRPr="00C75F19">
        <w:rPr>
          <w:rFonts w:ascii="Garamond" w:hAnsi="Garamond"/>
          <w:b/>
          <w:bCs/>
          <w:sz w:val="22"/>
          <w:szCs w:val="22"/>
        </w:rPr>
        <w:t>uchwala, co następuje:</w:t>
      </w:r>
    </w:p>
    <w:p w14:paraId="23A62680" w14:textId="77777777" w:rsidR="00C07984" w:rsidRPr="00C07984" w:rsidRDefault="00C07984" w:rsidP="00C07984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Garamond" w:hAnsi="Garamond"/>
          <w:sz w:val="22"/>
          <w:szCs w:val="22"/>
        </w:rPr>
      </w:pPr>
    </w:p>
    <w:p w14:paraId="03B360F0" w14:textId="77777777" w:rsidR="00C07984" w:rsidRPr="00C07984" w:rsidRDefault="00C07984" w:rsidP="00C07984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Garamond" w:hAnsi="Garamond"/>
          <w:b/>
          <w:bCs/>
          <w:sz w:val="8"/>
          <w:szCs w:val="8"/>
        </w:rPr>
      </w:pPr>
    </w:p>
    <w:p w14:paraId="3292E33D" w14:textId="77777777" w:rsidR="000F04C8" w:rsidRPr="00C75F19" w:rsidRDefault="00F90046" w:rsidP="00C07984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Garamond" w:hAnsi="Garamond"/>
          <w:sz w:val="22"/>
          <w:szCs w:val="22"/>
        </w:rPr>
      </w:pPr>
      <w:r w:rsidRPr="00C75F19">
        <w:rPr>
          <w:rFonts w:ascii="Garamond" w:hAnsi="Garamond"/>
          <w:b/>
          <w:bCs/>
          <w:sz w:val="22"/>
          <w:szCs w:val="22"/>
        </w:rPr>
        <w:t>§</w:t>
      </w:r>
      <w:r w:rsidRPr="00C75F19">
        <w:rPr>
          <w:rFonts w:ascii="Garamond" w:hAnsi="Garamond"/>
          <w:sz w:val="22"/>
          <w:szCs w:val="22"/>
        </w:rPr>
        <w:t> </w:t>
      </w:r>
      <w:r w:rsidRPr="00C75F19">
        <w:rPr>
          <w:rFonts w:ascii="Garamond" w:hAnsi="Garamond"/>
          <w:b/>
          <w:bCs/>
          <w:sz w:val="22"/>
          <w:szCs w:val="22"/>
        </w:rPr>
        <w:t>1.</w:t>
      </w:r>
    </w:p>
    <w:p w14:paraId="482478AC" w14:textId="2A5088A2" w:rsidR="000F04C8" w:rsidRPr="00C75F19" w:rsidRDefault="00F90046" w:rsidP="00C07984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Garamond" w:hAnsi="Garamond"/>
          <w:sz w:val="22"/>
          <w:szCs w:val="22"/>
        </w:rPr>
      </w:pPr>
      <w:r w:rsidRPr="00C75F19">
        <w:rPr>
          <w:rFonts w:ascii="Garamond" w:hAnsi="Garamond"/>
          <w:sz w:val="22"/>
          <w:szCs w:val="22"/>
        </w:rPr>
        <w:t xml:space="preserve">Uchwała określa szczegółowe zasady </w:t>
      </w:r>
      <w:r w:rsidR="009E5563" w:rsidRPr="00C75F19">
        <w:rPr>
          <w:rFonts w:ascii="Garamond" w:hAnsi="Garamond"/>
          <w:sz w:val="22"/>
          <w:szCs w:val="22"/>
          <w:shd w:val="clear" w:color="auto" w:fill="FFFFFF"/>
        </w:rPr>
        <w:t>wnoszenia, cofania i zbywania udziałów i akcji</w:t>
      </w:r>
      <w:r w:rsidR="009E5563" w:rsidRPr="00C75F19">
        <w:rPr>
          <w:rFonts w:ascii="Garamond" w:hAnsi="Garamond"/>
          <w:sz w:val="22"/>
          <w:szCs w:val="22"/>
        </w:rPr>
        <w:t xml:space="preserve"> przez </w:t>
      </w:r>
      <w:r w:rsidR="005A5412" w:rsidRPr="00C75F19">
        <w:rPr>
          <w:rFonts w:ascii="Garamond" w:hAnsi="Garamond"/>
          <w:sz w:val="22"/>
          <w:szCs w:val="22"/>
        </w:rPr>
        <w:t xml:space="preserve">Burmistrza </w:t>
      </w:r>
      <w:r w:rsidR="000F04C8" w:rsidRPr="00C75F19">
        <w:rPr>
          <w:rFonts w:ascii="Garamond" w:hAnsi="Garamond"/>
          <w:sz w:val="22"/>
          <w:szCs w:val="22"/>
        </w:rPr>
        <w:t>Helu</w:t>
      </w:r>
      <w:r w:rsidR="009E5563" w:rsidRPr="00C75F19">
        <w:rPr>
          <w:rFonts w:ascii="Garamond" w:hAnsi="Garamond"/>
          <w:sz w:val="22"/>
          <w:szCs w:val="22"/>
        </w:rPr>
        <w:t xml:space="preserve"> </w:t>
      </w:r>
      <w:r w:rsidRPr="00C75F19">
        <w:rPr>
          <w:rFonts w:ascii="Garamond" w:hAnsi="Garamond"/>
          <w:sz w:val="22"/>
          <w:szCs w:val="22"/>
        </w:rPr>
        <w:t>w spółkach kapitałowych prawa handlowego, to jest</w:t>
      </w:r>
      <w:r w:rsidR="006D0413" w:rsidRPr="00C75F19">
        <w:rPr>
          <w:rFonts w:ascii="Garamond" w:hAnsi="Garamond"/>
          <w:sz w:val="22"/>
          <w:szCs w:val="22"/>
        </w:rPr>
        <w:t xml:space="preserve"> </w:t>
      </w:r>
      <w:r w:rsidRPr="00C75F19">
        <w:rPr>
          <w:rFonts w:ascii="Garamond" w:hAnsi="Garamond"/>
          <w:sz w:val="22"/>
          <w:szCs w:val="22"/>
        </w:rPr>
        <w:t>w spółce</w:t>
      </w:r>
      <w:r w:rsidR="00C75F19">
        <w:rPr>
          <w:rFonts w:ascii="Garamond" w:hAnsi="Garamond"/>
          <w:sz w:val="22"/>
          <w:szCs w:val="22"/>
        </w:rPr>
        <w:t xml:space="preserve"> </w:t>
      </w:r>
      <w:r w:rsidRPr="00C75F19">
        <w:rPr>
          <w:rFonts w:ascii="Garamond" w:hAnsi="Garamond"/>
          <w:sz w:val="22"/>
          <w:szCs w:val="22"/>
        </w:rPr>
        <w:t>z ograniczoną odpowiedzialnością</w:t>
      </w:r>
      <w:r w:rsidR="00C07984">
        <w:rPr>
          <w:rFonts w:ascii="Garamond" w:hAnsi="Garamond"/>
          <w:sz w:val="22"/>
          <w:szCs w:val="22"/>
        </w:rPr>
        <w:br/>
      </w:r>
      <w:r w:rsidRPr="00C75F19">
        <w:rPr>
          <w:rFonts w:ascii="Garamond" w:hAnsi="Garamond"/>
          <w:sz w:val="22"/>
          <w:szCs w:val="22"/>
        </w:rPr>
        <w:t>i spółce akcyjnej, zwanych dalej "spółkami".</w:t>
      </w:r>
    </w:p>
    <w:p w14:paraId="4B4FAE84" w14:textId="381FC6FB" w:rsidR="006F3522" w:rsidRDefault="00F90046" w:rsidP="00C07984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Garamond" w:hAnsi="Garamond"/>
          <w:sz w:val="22"/>
          <w:szCs w:val="22"/>
        </w:rPr>
      </w:pPr>
      <w:r w:rsidRPr="00C75F19">
        <w:rPr>
          <w:rFonts w:ascii="Garamond" w:hAnsi="Garamond"/>
          <w:sz w:val="22"/>
          <w:szCs w:val="22"/>
        </w:rPr>
        <w:t xml:space="preserve">Wnoszenie wkładów na pokrycie obejmowanych udziałów lub akcji, jak również </w:t>
      </w:r>
      <w:r w:rsidR="009E5563" w:rsidRPr="00C75F19">
        <w:rPr>
          <w:rFonts w:ascii="Garamond" w:hAnsi="Garamond"/>
          <w:sz w:val="22"/>
          <w:szCs w:val="22"/>
        </w:rPr>
        <w:t>cofanie</w:t>
      </w:r>
      <w:r w:rsidR="006D0413" w:rsidRPr="00C75F19">
        <w:rPr>
          <w:rFonts w:ascii="Garamond" w:hAnsi="Garamond"/>
          <w:sz w:val="22"/>
          <w:szCs w:val="22"/>
        </w:rPr>
        <w:br/>
      </w:r>
      <w:r w:rsidRPr="00C75F19">
        <w:rPr>
          <w:rFonts w:ascii="Garamond" w:hAnsi="Garamond"/>
          <w:sz w:val="22"/>
          <w:szCs w:val="22"/>
        </w:rPr>
        <w:t xml:space="preserve">i zbywanie przez </w:t>
      </w:r>
      <w:r w:rsidR="006D0413" w:rsidRPr="00C75F19">
        <w:rPr>
          <w:rFonts w:ascii="Garamond" w:hAnsi="Garamond"/>
          <w:sz w:val="22"/>
          <w:szCs w:val="22"/>
        </w:rPr>
        <w:t>Gminę Miejską Hel</w:t>
      </w:r>
      <w:r w:rsidRPr="00C75F19">
        <w:rPr>
          <w:rFonts w:ascii="Garamond" w:hAnsi="Garamond"/>
          <w:sz w:val="22"/>
          <w:szCs w:val="22"/>
        </w:rPr>
        <w:t xml:space="preserve"> udziałów lub akcji w spółkach dokonywane jest z zachowaniem zasad celowości i gospodarności, przy uwzględnieniu konieczności zapewnienia realizacji zadań </w:t>
      </w:r>
      <w:r w:rsidR="006D0413" w:rsidRPr="00C75F19">
        <w:rPr>
          <w:rFonts w:ascii="Garamond" w:hAnsi="Garamond"/>
          <w:sz w:val="22"/>
          <w:szCs w:val="22"/>
        </w:rPr>
        <w:t>Gminy Miejskiej Hel</w:t>
      </w:r>
      <w:r w:rsidRPr="00C75F19">
        <w:rPr>
          <w:rFonts w:ascii="Garamond" w:hAnsi="Garamond"/>
          <w:sz w:val="22"/>
          <w:szCs w:val="22"/>
        </w:rPr>
        <w:t>.</w:t>
      </w:r>
    </w:p>
    <w:p w14:paraId="362153CA" w14:textId="77777777" w:rsidR="00C07984" w:rsidRPr="00C07984" w:rsidRDefault="00C07984" w:rsidP="00C07984">
      <w:pPr>
        <w:pStyle w:val="NormalnyWeb"/>
        <w:shd w:val="clear" w:color="auto" w:fill="FFFFFF"/>
        <w:spacing w:before="0" w:beforeAutospacing="0" w:after="0" w:afterAutospacing="0"/>
        <w:ind w:left="360"/>
        <w:jc w:val="both"/>
        <w:rPr>
          <w:rFonts w:ascii="Garamond" w:hAnsi="Garamond"/>
          <w:sz w:val="16"/>
          <w:szCs w:val="16"/>
        </w:rPr>
      </w:pPr>
    </w:p>
    <w:p w14:paraId="4AE6DE89" w14:textId="77777777" w:rsidR="000F04C8" w:rsidRPr="00C75F19" w:rsidRDefault="00F90046" w:rsidP="00C07984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Garamond" w:hAnsi="Garamond"/>
          <w:sz w:val="22"/>
          <w:szCs w:val="22"/>
        </w:rPr>
      </w:pPr>
      <w:r w:rsidRPr="00C75F19">
        <w:rPr>
          <w:rFonts w:ascii="Garamond" w:hAnsi="Garamond"/>
          <w:b/>
          <w:bCs/>
          <w:sz w:val="22"/>
          <w:szCs w:val="22"/>
        </w:rPr>
        <w:t>§</w:t>
      </w:r>
      <w:r w:rsidRPr="00C75F19">
        <w:rPr>
          <w:rFonts w:ascii="Garamond" w:hAnsi="Garamond"/>
          <w:sz w:val="22"/>
          <w:szCs w:val="22"/>
        </w:rPr>
        <w:t> </w:t>
      </w:r>
      <w:r w:rsidRPr="00C75F19">
        <w:rPr>
          <w:rFonts w:ascii="Garamond" w:hAnsi="Garamond"/>
          <w:b/>
          <w:bCs/>
          <w:sz w:val="22"/>
          <w:szCs w:val="22"/>
        </w:rPr>
        <w:t>2.</w:t>
      </w:r>
    </w:p>
    <w:p w14:paraId="15F40CC8" w14:textId="243DA8E7" w:rsidR="00F90046" w:rsidRPr="00C75F19" w:rsidRDefault="006D0413" w:rsidP="00C07984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Garamond" w:hAnsi="Garamond"/>
          <w:sz w:val="22"/>
          <w:szCs w:val="22"/>
        </w:rPr>
      </w:pPr>
      <w:r w:rsidRPr="00C75F19">
        <w:rPr>
          <w:rFonts w:ascii="Garamond" w:hAnsi="Garamond"/>
          <w:sz w:val="22"/>
          <w:szCs w:val="22"/>
        </w:rPr>
        <w:t>Gmina Miejska Hel</w:t>
      </w:r>
      <w:r w:rsidR="00F324FF" w:rsidRPr="00C75F19">
        <w:rPr>
          <w:rFonts w:ascii="Garamond" w:hAnsi="Garamond"/>
          <w:sz w:val="22"/>
          <w:szCs w:val="22"/>
        </w:rPr>
        <w:t xml:space="preserve"> może wnosić</w:t>
      </w:r>
      <w:r w:rsidR="00F90046" w:rsidRPr="00C75F19">
        <w:rPr>
          <w:rFonts w:ascii="Garamond" w:hAnsi="Garamond"/>
          <w:sz w:val="22"/>
          <w:szCs w:val="22"/>
        </w:rPr>
        <w:t xml:space="preserve"> do spółek,</w:t>
      </w:r>
      <w:r w:rsidR="00F324FF" w:rsidRPr="00C75F19">
        <w:rPr>
          <w:rFonts w:ascii="Garamond" w:hAnsi="Garamond"/>
          <w:sz w:val="22"/>
          <w:szCs w:val="22"/>
        </w:rPr>
        <w:t xml:space="preserve"> na pokrycie obejmowanych</w:t>
      </w:r>
      <w:r w:rsidR="00F90046" w:rsidRPr="00C75F19">
        <w:rPr>
          <w:rFonts w:ascii="Garamond" w:hAnsi="Garamond"/>
          <w:sz w:val="22"/>
          <w:szCs w:val="22"/>
        </w:rPr>
        <w:t xml:space="preserve"> udziałów lub akcji:</w:t>
      </w:r>
    </w:p>
    <w:p w14:paraId="4E9B146B" w14:textId="52558FFB" w:rsidR="00F90046" w:rsidRPr="00C75F19" w:rsidRDefault="006F3522" w:rsidP="00C07984">
      <w:pPr>
        <w:pStyle w:val="NormalnyWeb"/>
        <w:shd w:val="clear" w:color="auto" w:fill="FFFFFF"/>
        <w:spacing w:before="0" w:beforeAutospacing="0" w:after="0" w:afterAutospacing="0"/>
        <w:ind w:left="794" w:hanging="227"/>
        <w:jc w:val="both"/>
        <w:rPr>
          <w:rFonts w:ascii="Garamond" w:hAnsi="Garamond"/>
          <w:sz w:val="22"/>
          <w:szCs w:val="22"/>
        </w:rPr>
      </w:pPr>
      <w:r w:rsidRPr="00C75F19">
        <w:rPr>
          <w:rFonts w:ascii="Garamond" w:hAnsi="Garamond"/>
          <w:sz w:val="22"/>
          <w:szCs w:val="22"/>
        </w:rPr>
        <w:t xml:space="preserve">1) </w:t>
      </w:r>
      <w:r w:rsidR="00B8132B" w:rsidRPr="00C75F19">
        <w:rPr>
          <w:rFonts w:ascii="Garamond" w:hAnsi="Garamond"/>
          <w:sz w:val="22"/>
          <w:szCs w:val="22"/>
        </w:rPr>
        <w:t>wkłady pieniężne</w:t>
      </w:r>
      <w:r w:rsidR="00F90046" w:rsidRPr="00C75F19">
        <w:rPr>
          <w:rFonts w:ascii="Garamond" w:hAnsi="Garamond"/>
          <w:sz w:val="22"/>
          <w:szCs w:val="22"/>
        </w:rPr>
        <w:t xml:space="preserve">, w granicach kwot przewidzianych na ten cel w budżecie </w:t>
      </w:r>
      <w:r w:rsidR="006D0413" w:rsidRPr="00C75F19">
        <w:rPr>
          <w:rFonts w:ascii="Garamond" w:hAnsi="Garamond"/>
          <w:sz w:val="22"/>
          <w:szCs w:val="22"/>
        </w:rPr>
        <w:t xml:space="preserve">Miasta Helu </w:t>
      </w:r>
      <w:r w:rsidR="00F90046" w:rsidRPr="00C75F19">
        <w:rPr>
          <w:rFonts w:ascii="Garamond" w:hAnsi="Garamond"/>
          <w:sz w:val="22"/>
          <w:szCs w:val="22"/>
        </w:rPr>
        <w:t>na dany rok budżetowy;</w:t>
      </w:r>
    </w:p>
    <w:p w14:paraId="2E6B3CD1" w14:textId="77777777" w:rsidR="00F90046" w:rsidRPr="00C75F19" w:rsidRDefault="006F3522" w:rsidP="00C07984">
      <w:pPr>
        <w:pStyle w:val="NormalnyWeb"/>
        <w:shd w:val="clear" w:color="auto" w:fill="FFFFFF"/>
        <w:spacing w:before="0" w:beforeAutospacing="0" w:after="0" w:afterAutospacing="0"/>
        <w:ind w:left="794" w:hanging="227"/>
        <w:jc w:val="both"/>
        <w:rPr>
          <w:rFonts w:ascii="Garamond" w:hAnsi="Garamond"/>
          <w:sz w:val="22"/>
          <w:szCs w:val="22"/>
        </w:rPr>
      </w:pPr>
      <w:r w:rsidRPr="00C75F19">
        <w:rPr>
          <w:rFonts w:ascii="Garamond" w:hAnsi="Garamond"/>
          <w:sz w:val="22"/>
          <w:szCs w:val="22"/>
        </w:rPr>
        <w:t>2</w:t>
      </w:r>
      <w:r w:rsidR="00F90046" w:rsidRPr="00C75F19">
        <w:rPr>
          <w:rFonts w:ascii="Garamond" w:hAnsi="Garamond"/>
          <w:sz w:val="22"/>
          <w:szCs w:val="22"/>
        </w:rPr>
        <w:t>) </w:t>
      </w:r>
      <w:r w:rsidR="00F324FF" w:rsidRPr="00C75F19">
        <w:rPr>
          <w:rFonts w:ascii="Garamond" w:hAnsi="Garamond"/>
          <w:sz w:val="22"/>
          <w:szCs w:val="22"/>
        </w:rPr>
        <w:t>wkładów niepieniężnych</w:t>
      </w:r>
      <w:r w:rsidR="00F90046" w:rsidRPr="00C75F19">
        <w:rPr>
          <w:rFonts w:ascii="Garamond" w:hAnsi="Garamond"/>
          <w:sz w:val="22"/>
          <w:szCs w:val="22"/>
        </w:rPr>
        <w:t xml:space="preserve"> w postaci:</w:t>
      </w:r>
    </w:p>
    <w:p w14:paraId="6308DFA3" w14:textId="77777777" w:rsidR="00F90046" w:rsidRPr="00C75F19" w:rsidRDefault="006F3522" w:rsidP="00C07984">
      <w:pPr>
        <w:pStyle w:val="NormalnyWeb"/>
        <w:shd w:val="clear" w:color="auto" w:fill="FFFFFF"/>
        <w:spacing w:before="0" w:beforeAutospacing="0" w:after="0" w:afterAutospacing="0"/>
        <w:ind w:left="1246" w:hanging="113"/>
        <w:jc w:val="both"/>
        <w:rPr>
          <w:rFonts w:ascii="Garamond" w:hAnsi="Garamond"/>
          <w:sz w:val="22"/>
          <w:szCs w:val="22"/>
        </w:rPr>
      </w:pPr>
      <w:r w:rsidRPr="00C75F19">
        <w:rPr>
          <w:rFonts w:ascii="Garamond" w:hAnsi="Garamond"/>
          <w:sz w:val="22"/>
          <w:szCs w:val="22"/>
        </w:rPr>
        <w:t xml:space="preserve">a) </w:t>
      </w:r>
      <w:r w:rsidR="00F90046" w:rsidRPr="00C75F19">
        <w:rPr>
          <w:rFonts w:ascii="Garamond" w:hAnsi="Garamond"/>
          <w:sz w:val="22"/>
          <w:szCs w:val="22"/>
        </w:rPr>
        <w:t>praw rzeczowych obejmujących prawo własności nieruchomości lub ich części, prawa własności przedsiębiorstwa lub jego zorganizowanej części, prawa własności rzeczy ruchomych, udziału we współwłasności ww. wymienionych, prawa użytkowania wieczystego oraz udziału w tym prawie,</w:t>
      </w:r>
    </w:p>
    <w:p w14:paraId="66785584" w14:textId="77777777" w:rsidR="00F90046" w:rsidRPr="00C75F19" w:rsidRDefault="006F3522" w:rsidP="00C07984">
      <w:pPr>
        <w:pStyle w:val="NormalnyWeb"/>
        <w:shd w:val="clear" w:color="auto" w:fill="FFFFFF"/>
        <w:spacing w:before="0" w:beforeAutospacing="0" w:after="0" w:afterAutospacing="0"/>
        <w:ind w:left="1246" w:hanging="113"/>
        <w:jc w:val="both"/>
        <w:rPr>
          <w:rFonts w:ascii="Garamond" w:hAnsi="Garamond"/>
          <w:sz w:val="22"/>
          <w:szCs w:val="22"/>
        </w:rPr>
      </w:pPr>
      <w:r w:rsidRPr="00C75F19">
        <w:rPr>
          <w:rFonts w:ascii="Garamond" w:hAnsi="Garamond"/>
          <w:sz w:val="22"/>
          <w:szCs w:val="22"/>
        </w:rPr>
        <w:t xml:space="preserve">b) </w:t>
      </w:r>
      <w:r w:rsidR="00F90046" w:rsidRPr="00C75F19">
        <w:rPr>
          <w:rFonts w:ascii="Garamond" w:hAnsi="Garamond"/>
          <w:sz w:val="22"/>
          <w:szCs w:val="22"/>
        </w:rPr>
        <w:t>praw obligacyjnych obejmujących udziały, akcje, obligacje,</w:t>
      </w:r>
    </w:p>
    <w:p w14:paraId="077A5124" w14:textId="37984699" w:rsidR="000F04C8" w:rsidRDefault="006F3522" w:rsidP="00C07984">
      <w:pPr>
        <w:pStyle w:val="NormalnyWeb"/>
        <w:shd w:val="clear" w:color="auto" w:fill="FFFFFF"/>
        <w:spacing w:before="0" w:beforeAutospacing="0" w:after="0" w:afterAutospacing="0"/>
        <w:ind w:left="1246" w:hanging="113"/>
        <w:jc w:val="both"/>
        <w:rPr>
          <w:rFonts w:ascii="Garamond" w:hAnsi="Garamond"/>
          <w:sz w:val="22"/>
          <w:szCs w:val="22"/>
        </w:rPr>
      </w:pPr>
      <w:r w:rsidRPr="00C75F19">
        <w:rPr>
          <w:rFonts w:ascii="Garamond" w:hAnsi="Garamond"/>
          <w:sz w:val="22"/>
          <w:szCs w:val="22"/>
        </w:rPr>
        <w:t>c)</w:t>
      </w:r>
      <w:r w:rsidR="00F90046" w:rsidRPr="00C75F19">
        <w:rPr>
          <w:rFonts w:ascii="Garamond" w:hAnsi="Garamond"/>
          <w:sz w:val="22"/>
          <w:szCs w:val="22"/>
        </w:rPr>
        <w:t> praw majątkow</w:t>
      </w:r>
      <w:r w:rsidRPr="00C75F19">
        <w:rPr>
          <w:rFonts w:ascii="Garamond" w:hAnsi="Garamond"/>
          <w:sz w:val="22"/>
          <w:szCs w:val="22"/>
        </w:rPr>
        <w:t>ych na dobrach niematerialnych</w:t>
      </w:r>
      <w:r w:rsidR="00F90046" w:rsidRPr="00C75F19">
        <w:rPr>
          <w:rFonts w:ascii="Garamond" w:hAnsi="Garamond"/>
          <w:sz w:val="22"/>
          <w:szCs w:val="22"/>
        </w:rPr>
        <w:t>.</w:t>
      </w:r>
    </w:p>
    <w:p w14:paraId="67D929BB" w14:textId="77777777" w:rsidR="00C07984" w:rsidRPr="00C07984" w:rsidRDefault="00C07984" w:rsidP="00C07984">
      <w:pPr>
        <w:pStyle w:val="NormalnyWeb"/>
        <w:shd w:val="clear" w:color="auto" w:fill="FFFFFF"/>
        <w:spacing w:before="0" w:beforeAutospacing="0" w:after="0" w:afterAutospacing="0"/>
        <w:ind w:left="1246" w:hanging="113"/>
        <w:jc w:val="both"/>
        <w:rPr>
          <w:rFonts w:ascii="Garamond" w:hAnsi="Garamond"/>
          <w:sz w:val="16"/>
          <w:szCs w:val="16"/>
        </w:rPr>
      </w:pPr>
    </w:p>
    <w:p w14:paraId="7A878CE5" w14:textId="77777777" w:rsidR="000F04C8" w:rsidRPr="00C75F19" w:rsidRDefault="00F90046" w:rsidP="00C07984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Garamond" w:hAnsi="Garamond"/>
          <w:sz w:val="22"/>
          <w:szCs w:val="22"/>
        </w:rPr>
      </w:pPr>
      <w:r w:rsidRPr="00C75F19">
        <w:rPr>
          <w:rFonts w:ascii="Garamond" w:hAnsi="Garamond"/>
          <w:b/>
          <w:bCs/>
          <w:sz w:val="22"/>
          <w:szCs w:val="22"/>
        </w:rPr>
        <w:t>§</w:t>
      </w:r>
      <w:r w:rsidRPr="00C75F19">
        <w:rPr>
          <w:rFonts w:ascii="Garamond" w:hAnsi="Garamond"/>
          <w:sz w:val="22"/>
          <w:szCs w:val="22"/>
        </w:rPr>
        <w:t> </w:t>
      </w:r>
      <w:r w:rsidRPr="00C75F19">
        <w:rPr>
          <w:rFonts w:ascii="Garamond" w:hAnsi="Garamond"/>
          <w:b/>
          <w:bCs/>
          <w:sz w:val="22"/>
          <w:szCs w:val="22"/>
        </w:rPr>
        <w:t>3.</w:t>
      </w:r>
    </w:p>
    <w:p w14:paraId="3A5A95F3" w14:textId="1122D616" w:rsidR="00C75F19" w:rsidRDefault="006F3522" w:rsidP="00C07984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Garamond" w:hAnsi="Garamond"/>
          <w:sz w:val="22"/>
          <w:szCs w:val="22"/>
        </w:rPr>
      </w:pPr>
      <w:r w:rsidRPr="00C75F19">
        <w:rPr>
          <w:rFonts w:ascii="Garamond" w:hAnsi="Garamond"/>
          <w:sz w:val="22"/>
          <w:szCs w:val="22"/>
        </w:rPr>
        <w:t>W</w:t>
      </w:r>
      <w:r w:rsidR="00E319FD" w:rsidRPr="00C75F19">
        <w:rPr>
          <w:rFonts w:ascii="Garamond" w:hAnsi="Garamond"/>
          <w:sz w:val="22"/>
          <w:szCs w:val="22"/>
        </w:rPr>
        <w:t>niesienie wkładu</w:t>
      </w:r>
      <w:r w:rsidRPr="00C75F19">
        <w:rPr>
          <w:rFonts w:ascii="Garamond" w:hAnsi="Garamond"/>
          <w:sz w:val="22"/>
          <w:szCs w:val="22"/>
        </w:rPr>
        <w:t xml:space="preserve"> niepie</w:t>
      </w:r>
      <w:r w:rsidR="00E319FD" w:rsidRPr="00C75F19">
        <w:rPr>
          <w:rFonts w:ascii="Garamond" w:hAnsi="Garamond"/>
          <w:sz w:val="22"/>
          <w:szCs w:val="22"/>
        </w:rPr>
        <w:t xml:space="preserve">niężnego o </w:t>
      </w:r>
      <w:r w:rsidRPr="00C75F19">
        <w:rPr>
          <w:rFonts w:ascii="Garamond" w:hAnsi="Garamond"/>
          <w:sz w:val="22"/>
          <w:szCs w:val="22"/>
        </w:rPr>
        <w:t xml:space="preserve">wartości przekraczającej </w:t>
      </w:r>
      <w:r w:rsidR="00C07984" w:rsidRPr="00C75F19">
        <w:rPr>
          <w:rFonts w:ascii="Garamond" w:hAnsi="Garamond"/>
          <w:sz w:val="22"/>
          <w:szCs w:val="22"/>
        </w:rPr>
        <w:t>500.000</w:t>
      </w:r>
      <w:r w:rsidR="00C07984">
        <w:rPr>
          <w:rFonts w:ascii="Garamond" w:hAnsi="Garamond"/>
          <w:sz w:val="22"/>
          <w:szCs w:val="22"/>
        </w:rPr>
        <w:t>,00 zł (słownie: pięćset tysięcy</w:t>
      </w:r>
      <w:r w:rsidR="00C07984" w:rsidRPr="00C75F19">
        <w:rPr>
          <w:rFonts w:ascii="Garamond" w:hAnsi="Garamond"/>
          <w:sz w:val="22"/>
          <w:szCs w:val="22"/>
        </w:rPr>
        <w:t xml:space="preserve"> zł</w:t>
      </w:r>
      <w:r w:rsidR="00C07984">
        <w:rPr>
          <w:rFonts w:ascii="Garamond" w:hAnsi="Garamond"/>
          <w:sz w:val="22"/>
          <w:szCs w:val="22"/>
        </w:rPr>
        <w:t>otych)</w:t>
      </w:r>
      <w:r w:rsidR="009E5563" w:rsidRPr="00C75F19">
        <w:rPr>
          <w:rFonts w:ascii="Garamond" w:hAnsi="Garamond"/>
          <w:sz w:val="22"/>
          <w:szCs w:val="22"/>
        </w:rPr>
        <w:t xml:space="preserve"> wymaga zgody </w:t>
      </w:r>
      <w:r w:rsidR="00B8132B" w:rsidRPr="00C75F19">
        <w:rPr>
          <w:rFonts w:ascii="Garamond" w:hAnsi="Garamond"/>
          <w:sz w:val="22"/>
          <w:szCs w:val="22"/>
        </w:rPr>
        <w:t>Rad</w:t>
      </w:r>
      <w:r w:rsidR="001C131A" w:rsidRPr="00C75F19">
        <w:rPr>
          <w:rFonts w:ascii="Garamond" w:hAnsi="Garamond"/>
          <w:sz w:val="22"/>
          <w:szCs w:val="22"/>
        </w:rPr>
        <w:t>y</w:t>
      </w:r>
      <w:r w:rsidR="00B8132B" w:rsidRPr="00C75F19">
        <w:rPr>
          <w:rFonts w:ascii="Garamond" w:hAnsi="Garamond"/>
          <w:sz w:val="22"/>
          <w:szCs w:val="22"/>
        </w:rPr>
        <w:t xml:space="preserve"> </w:t>
      </w:r>
      <w:r w:rsidR="005A5412" w:rsidRPr="00C75F19">
        <w:rPr>
          <w:rFonts w:ascii="Garamond" w:hAnsi="Garamond"/>
          <w:sz w:val="22"/>
          <w:szCs w:val="22"/>
        </w:rPr>
        <w:t xml:space="preserve">Miasta </w:t>
      </w:r>
      <w:r w:rsidR="000F04C8" w:rsidRPr="00C75F19">
        <w:rPr>
          <w:rFonts w:ascii="Garamond" w:hAnsi="Garamond"/>
          <w:sz w:val="22"/>
          <w:szCs w:val="22"/>
        </w:rPr>
        <w:t>Helu</w:t>
      </w:r>
      <w:r w:rsidRPr="00C75F19">
        <w:rPr>
          <w:rFonts w:ascii="Garamond" w:hAnsi="Garamond"/>
          <w:sz w:val="22"/>
          <w:szCs w:val="22"/>
        </w:rPr>
        <w:t xml:space="preserve"> wyrażonej w odrębnej uchwale.</w:t>
      </w:r>
    </w:p>
    <w:p w14:paraId="007BB3BB" w14:textId="0101A90B" w:rsidR="00C07984" w:rsidRPr="00C07984" w:rsidRDefault="00C07984" w:rsidP="00C07984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Garamond" w:hAnsi="Garamond"/>
          <w:sz w:val="16"/>
          <w:szCs w:val="16"/>
        </w:rPr>
      </w:pPr>
    </w:p>
    <w:p w14:paraId="1A6A7B3F" w14:textId="77777777" w:rsidR="000F04C8" w:rsidRPr="00C75F19" w:rsidRDefault="00F90046" w:rsidP="00C07984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Garamond" w:hAnsi="Garamond"/>
          <w:sz w:val="22"/>
          <w:szCs w:val="22"/>
        </w:rPr>
      </w:pPr>
      <w:r w:rsidRPr="00C75F19">
        <w:rPr>
          <w:rFonts w:ascii="Garamond" w:hAnsi="Garamond"/>
          <w:b/>
          <w:bCs/>
          <w:sz w:val="22"/>
          <w:szCs w:val="22"/>
        </w:rPr>
        <w:t>§</w:t>
      </w:r>
      <w:r w:rsidRPr="00C75F19">
        <w:rPr>
          <w:rFonts w:ascii="Garamond" w:hAnsi="Garamond"/>
          <w:sz w:val="22"/>
          <w:szCs w:val="22"/>
        </w:rPr>
        <w:t> </w:t>
      </w:r>
      <w:r w:rsidRPr="00C75F19">
        <w:rPr>
          <w:rFonts w:ascii="Garamond" w:hAnsi="Garamond"/>
          <w:b/>
          <w:bCs/>
          <w:sz w:val="22"/>
          <w:szCs w:val="22"/>
        </w:rPr>
        <w:t>4.</w:t>
      </w:r>
    </w:p>
    <w:p w14:paraId="5E907E4C" w14:textId="4E0D14C6" w:rsidR="000F04C8" w:rsidRPr="00C07984" w:rsidRDefault="009E5563" w:rsidP="00C07984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Garamond" w:hAnsi="Garamond"/>
          <w:sz w:val="22"/>
          <w:szCs w:val="22"/>
        </w:rPr>
      </w:pPr>
      <w:r w:rsidRPr="00C75F19">
        <w:rPr>
          <w:rFonts w:ascii="Garamond" w:hAnsi="Garamond"/>
          <w:sz w:val="22"/>
          <w:szCs w:val="22"/>
        </w:rPr>
        <w:t>Cofanie</w:t>
      </w:r>
      <w:r w:rsidR="00E319FD" w:rsidRPr="00C75F19">
        <w:rPr>
          <w:rFonts w:ascii="Garamond" w:hAnsi="Garamond"/>
          <w:sz w:val="22"/>
          <w:szCs w:val="22"/>
        </w:rPr>
        <w:t xml:space="preserve"> i zbywanie</w:t>
      </w:r>
      <w:r w:rsidR="00F90046" w:rsidRPr="00C75F19">
        <w:rPr>
          <w:rFonts w:ascii="Garamond" w:hAnsi="Garamond"/>
          <w:sz w:val="22"/>
          <w:szCs w:val="22"/>
        </w:rPr>
        <w:t xml:space="preserve"> udziałów lub akcji w spółkach z udziałem </w:t>
      </w:r>
      <w:r w:rsidR="006D0413" w:rsidRPr="00C75F19">
        <w:rPr>
          <w:rFonts w:ascii="Garamond" w:hAnsi="Garamond"/>
          <w:sz w:val="22"/>
          <w:szCs w:val="22"/>
        </w:rPr>
        <w:t>Gminy Miejskiej Hel,</w:t>
      </w:r>
      <w:r w:rsidR="00E319FD" w:rsidRPr="00C75F19">
        <w:rPr>
          <w:rFonts w:ascii="Garamond" w:hAnsi="Garamond"/>
          <w:sz w:val="22"/>
          <w:szCs w:val="22"/>
        </w:rPr>
        <w:t xml:space="preserve"> Burmistrz </w:t>
      </w:r>
      <w:r w:rsidR="00C07984">
        <w:rPr>
          <w:rFonts w:ascii="Garamond" w:hAnsi="Garamond"/>
          <w:sz w:val="22"/>
          <w:szCs w:val="22"/>
        </w:rPr>
        <w:t xml:space="preserve">Helu </w:t>
      </w:r>
      <w:r w:rsidR="00E319FD" w:rsidRPr="00C75F19">
        <w:rPr>
          <w:rFonts w:ascii="Garamond" w:hAnsi="Garamond"/>
          <w:sz w:val="22"/>
          <w:szCs w:val="22"/>
        </w:rPr>
        <w:t>wykonuje samodzielnie z zastrzeżeniem § 5 i 6</w:t>
      </w:r>
      <w:r w:rsidR="00F90046" w:rsidRPr="00C75F19">
        <w:rPr>
          <w:rFonts w:ascii="Garamond" w:hAnsi="Garamond"/>
          <w:sz w:val="22"/>
          <w:szCs w:val="22"/>
        </w:rPr>
        <w:t>.</w:t>
      </w:r>
    </w:p>
    <w:p w14:paraId="684A0240" w14:textId="24AAC714" w:rsidR="000F04C8" w:rsidRDefault="00F90046" w:rsidP="00C07984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Garamond" w:hAnsi="Garamond"/>
          <w:b/>
          <w:bCs/>
          <w:sz w:val="22"/>
          <w:szCs w:val="22"/>
        </w:rPr>
      </w:pPr>
      <w:r w:rsidRPr="00C75F19">
        <w:rPr>
          <w:rFonts w:ascii="Garamond" w:hAnsi="Garamond"/>
          <w:b/>
          <w:bCs/>
          <w:sz w:val="22"/>
          <w:szCs w:val="22"/>
        </w:rPr>
        <w:t>§</w:t>
      </w:r>
      <w:r w:rsidRPr="00C75F19">
        <w:rPr>
          <w:rFonts w:ascii="Garamond" w:hAnsi="Garamond"/>
          <w:sz w:val="22"/>
          <w:szCs w:val="22"/>
        </w:rPr>
        <w:t> </w:t>
      </w:r>
      <w:r w:rsidR="001435AA" w:rsidRPr="00C75F19">
        <w:rPr>
          <w:rFonts w:ascii="Garamond" w:hAnsi="Garamond"/>
          <w:b/>
          <w:bCs/>
          <w:sz w:val="22"/>
          <w:szCs w:val="22"/>
        </w:rPr>
        <w:t>5</w:t>
      </w:r>
      <w:r w:rsidRPr="00C75F19">
        <w:rPr>
          <w:rFonts w:ascii="Garamond" w:hAnsi="Garamond"/>
          <w:b/>
          <w:bCs/>
          <w:sz w:val="22"/>
          <w:szCs w:val="22"/>
        </w:rPr>
        <w:t>.</w:t>
      </w:r>
    </w:p>
    <w:p w14:paraId="46A4224F" w14:textId="77777777" w:rsidR="00C07984" w:rsidRPr="00C07984" w:rsidRDefault="00C07984" w:rsidP="00C07984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Garamond" w:hAnsi="Garamond"/>
          <w:sz w:val="16"/>
          <w:szCs w:val="16"/>
        </w:rPr>
      </w:pPr>
    </w:p>
    <w:p w14:paraId="7A453D85" w14:textId="77777777" w:rsidR="000F04C8" w:rsidRPr="00C75F19" w:rsidRDefault="009E5563" w:rsidP="00C07984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Garamond" w:hAnsi="Garamond"/>
          <w:sz w:val="22"/>
          <w:szCs w:val="22"/>
        </w:rPr>
      </w:pPr>
      <w:r w:rsidRPr="00C75F19">
        <w:rPr>
          <w:rFonts w:ascii="Garamond" w:hAnsi="Garamond"/>
          <w:sz w:val="22"/>
          <w:szCs w:val="22"/>
        </w:rPr>
        <w:t>Wycofanie udziałów ze spółki następuje poprzez ich umorzenie.</w:t>
      </w:r>
    </w:p>
    <w:p w14:paraId="77C61E08" w14:textId="0BF276B9" w:rsidR="000F04C8" w:rsidRDefault="00F90046" w:rsidP="00C07984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Garamond" w:hAnsi="Garamond"/>
          <w:sz w:val="22"/>
          <w:szCs w:val="22"/>
        </w:rPr>
      </w:pPr>
      <w:r w:rsidRPr="00C75F19">
        <w:rPr>
          <w:rFonts w:ascii="Garamond" w:hAnsi="Garamond"/>
          <w:sz w:val="22"/>
          <w:szCs w:val="22"/>
        </w:rPr>
        <w:t>Przed zaoferowaniem do zbycia całości lub części udziałów lub akcji w spółce dokonuje</w:t>
      </w:r>
      <w:r w:rsidR="006D0413" w:rsidRPr="00C75F19">
        <w:rPr>
          <w:rFonts w:ascii="Garamond" w:hAnsi="Garamond"/>
          <w:sz w:val="22"/>
          <w:szCs w:val="22"/>
        </w:rPr>
        <w:br/>
      </w:r>
      <w:r w:rsidRPr="00C75F19">
        <w:rPr>
          <w:rFonts w:ascii="Garamond" w:hAnsi="Garamond"/>
          <w:sz w:val="22"/>
          <w:szCs w:val="22"/>
        </w:rPr>
        <w:t>się analizy mającej na celu ustalenie sytuacji prawnej i ekonomicznej majątku spółki oraz stanu i perspektyw jej rozwoju.</w:t>
      </w:r>
    </w:p>
    <w:p w14:paraId="6FC15180" w14:textId="77777777" w:rsidR="00C07984" w:rsidRPr="00C07984" w:rsidRDefault="00C07984" w:rsidP="00C07984">
      <w:pPr>
        <w:pStyle w:val="NormalnyWeb"/>
        <w:shd w:val="clear" w:color="auto" w:fill="FFFFFF"/>
        <w:spacing w:before="0" w:beforeAutospacing="0" w:after="0" w:afterAutospacing="0"/>
        <w:ind w:left="360"/>
        <w:jc w:val="both"/>
        <w:rPr>
          <w:rFonts w:ascii="Garamond" w:hAnsi="Garamond"/>
          <w:sz w:val="16"/>
          <w:szCs w:val="16"/>
        </w:rPr>
      </w:pPr>
    </w:p>
    <w:p w14:paraId="067B1CEF" w14:textId="77777777" w:rsidR="000F04C8" w:rsidRPr="00C75F19" w:rsidRDefault="00F90046" w:rsidP="00C07984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Garamond" w:hAnsi="Garamond"/>
          <w:sz w:val="22"/>
          <w:szCs w:val="22"/>
        </w:rPr>
      </w:pPr>
      <w:r w:rsidRPr="00C75F19">
        <w:rPr>
          <w:rFonts w:ascii="Garamond" w:hAnsi="Garamond"/>
          <w:b/>
          <w:bCs/>
          <w:sz w:val="22"/>
          <w:szCs w:val="22"/>
        </w:rPr>
        <w:t>§</w:t>
      </w:r>
      <w:r w:rsidRPr="00C75F19">
        <w:rPr>
          <w:rFonts w:ascii="Garamond" w:hAnsi="Garamond"/>
          <w:sz w:val="22"/>
          <w:szCs w:val="22"/>
        </w:rPr>
        <w:t> </w:t>
      </w:r>
      <w:r w:rsidR="001435AA" w:rsidRPr="00C75F19">
        <w:rPr>
          <w:rFonts w:ascii="Garamond" w:hAnsi="Garamond"/>
          <w:b/>
          <w:bCs/>
          <w:sz w:val="22"/>
          <w:szCs w:val="22"/>
        </w:rPr>
        <w:t>6</w:t>
      </w:r>
      <w:r w:rsidRPr="00C75F19">
        <w:rPr>
          <w:rFonts w:ascii="Garamond" w:hAnsi="Garamond"/>
          <w:b/>
          <w:bCs/>
          <w:sz w:val="22"/>
          <w:szCs w:val="22"/>
        </w:rPr>
        <w:t>.</w:t>
      </w:r>
    </w:p>
    <w:p w14:paraId="3C11B266" w14:textId="11462DA2" w:rsidR="000F04C8" w:rsidRPr="00C75F19" w:rsidRDefault="001435AA" w:rsidP="00C07984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Garamond" w:hAnsi="Garamond"/>
          <w:sz w:val="22"/>
          <w:szCs w:val="22"/>
        </w:rPr>
      </w:pPr>
      <w:r w:rsidRPr="00C75F19">
        <w:rPr>
          <w:rFonts w:ascii="Garamond" w:hAnsi="Garamond"/>
          <w:sz w:val="22"/>
          <w:szCs w:val="22"/>
        </w:rPr>
        <w:t>Umorzenie i zbywanie</w:t>
      </w:r>
      <w:r w:rsidR="00F90046" w:rsidRPr="00C75F19">
        <w:rPr>
          <w:rFonts w:ascii="Garamond" w:hAnsi="Garamond"/>
          <w:sz w:val="22"/>
          <w:szCs w:val="22"/>
        </w:rPr>
        <w:t xml:space="preserve"> udziałów lub akcji </w:t>
      </w:r>
      <w:r w:rsidRPr="00C75F19">
        <w:rPr>
          <w:rFonts w:ascii="Garamond" w:hAnsi="Garamond"/>
          <w:sz w:val="22"/>
          <w:szCs w:val="22"/>
        </w:rPr>
        <w:t>o wartości nominalnej przekraczającej 50</w:t>
      </w:r>
      <w:r w:rsidR="009E5563" w:rsidRPr="00C75F19">
        <w:rPr>
          <w:rFonts w:ascii="Garamond" w:hAnsi="Garamond"/>
          <w:sz w:val="22"/>
          <w:szCs w:val="22"/>
        </w:rPr>
        <w:t>0.000</w:t>
      </w:r>
      <w:r w:rsidR="00C07984">
        <w:rPr>
          <w:rFonts w:ascii="Garamond" w:hAnsi="Garamond"/>
          <w:sz w:val="22"/>
          <w:szCs w:val="22"/>
        </w:rPr>
        <w:t>,00 zł (słownie: pięćset tysięcy</w:t>
      </w:r>
      <w:r w:rsidR="009E5563" w:rsidRPr="00C75F19">
        <w:rPr>
          <w:rFonts w:ascii="Garamond" w:hAnsi="Garamond"/>
          <w:sz w:val="22"/>
          <w:szCs w:val="22"/>
        </w:rPr>
        <w:t xml:space="preserve"> zł</w:t>
      </w:r>
      <w:r w:rsidR="00C07984">
        <w:rPr>
          <w:rFonts w:ascii="Garamond" w:hAnsi="Garamond"/>
          <w:sz w:val="22"/>
          <w:szCs w:val="22"/>
        </w:rPr>
        <w:t>otych)</w:t>
      </w:r>
      <w:r w:rsidR="009E5563" w:rsidRPr="00C75F19">
        <w:rPr>
          <w:rFonts w:ascii="Garamond" w:hAnsi="Garamond"/>
          <w:sz w:val="22"/>
          <w:szCs w:val="22"/>
        </w:rPr>
        <w:t xml:space="preserve"> wymaga zgody </w:t>
      </w:r>
      <w:r w:rsidR="00B8132B" w:rsidRPr="00C75F19">
        <w:rPr>
          <w:rFonts w:ascii="Garamond" w:hAnsi="Garamond"/>
          <w:sz w:val="22"/>
          <w:szCs w:val="22"/>
        </w:rPr>
        <w:t>Rad</w:t>
      </w:r>
      <w:r w:rsidR="00C07984">
        <w:rPr>
          <w:rFonts w:ascii="Garamond" w:hAnsi="Garamond"/>
          <w:sz w:val="22"/>
          <w:szCs w:val="22"/>
        </w:rPr>
        <w:t>y</w:t>
      </w:r>
      <w:r w:rsidR="00B8132B" w:rsidRPr="00C75F19">
        <w:rPr>
          <w:rFonts w:ascii="Garamond" w:hAnsi="Garamond"/>
          <w:sz w:val="22"/>
          <w:szCs w:val="22"/>
        </w:rPr>
        <w:t xml:space="preserve"> </w:t>
      </w:r>
      <w:r w:rsidR="00843CF6" w:rsidRPr="00C75F19">
        <w:rPr>
          <w:rFonts w:ascii="Garamond" w:hAnsi="Garamond"/>
          <w:sz w:val="22"/>
          <w:szCs w:val="22"/>
        </w:rPr>
        <w:t xml:space="preserve">Miasta </w:t>
      </w:r>
      <w:r w:rsidR="000F04C8" w:rsidRPr="00C75F19">
        <w:rPr>
          <w:rFonts w:ascii="Garamond" w:hAnsi="Garamond"/>
          <w:sz w:val="22"/>
          <w:szCs w:val="22"/>
        </w:rPr>
        <w:t>Hel</w:t>
      </w:r>
      <w:r w:rsidR="00C07984">
        <w:rPr>
          <w:rFonts w:ascii="Garamond" w:hAnsi="Garamond"/>
          <w:sz w:val="22"/>
          <w:szCs w:val="22"/>
        </w:rPr>
        <w:t>u</w:t>
      </w:r>
      <w:r w:rsidRPr="00C75F19">
        <w:rPr>
          <w:rFonts w:ascii="Garamond" w:hAnsi="Garamond"/>
          <w:sz w:val="22"/>
          <w:szCs w:val="22"/>
        </w:rPr>
        <w:t xml:space="preserve"> wyrażonej w odrębnej uchwale</w:t>
      </w:r>
      <w:r w:rsidR="00E319FD" w:rsidRPr="00C75F19">
        <w:rPr>
          <w:rFonts w:ascii="Garamond" w:hAnsi="Garamond"/>
          <w:sz w:val="22"/>
          <w:szCs w:val="22"/>
        </w:rPr>
        <w:t xml:space="preserve">. </w:t>
      </w:r>
    </w:p>
    <w:p w14:paraId="29076745" w14:textId="1FADC5F5" w:rsidR="000F04C8" w:rsidRDefault="00E319FD" w:rsidP="00C07984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Garamond" w:hAnsi="Garamond"/>
          <w:sz w:val="22"/>
          <w:szCs w:val="22"/>
        </w:rPr>
      </w:pPr>
      <w:r w:rsidRPr="00C75F19">
        <w:rPr>
          <w:rFonts w:ascii="Garamond" w:hAnsi="Garamond"/>
          <w:sz w:val="22"/>
          <w:szCs w:val="22"/>
        </w:rPr>
        <w:t xml:space="preserve">Zgody </w:t>
      </w:r>
      <w:r w:rsidR="00B8132B" w:rsidRPr="00C75F19">
        <w:rPr>
          <w:rFonts w:ascii="Garamond" w:hAnsi="Garamond"/>
          <w:sz w:val="22"/>
          <w:szCs w:val="22"/>
        </w:rPr>
        <w:t>Rad</w:t>
      </w:r>
      <w:r w:rsidR="00C07984">
        <w:rPr>
          <w:rFonts w:ascii="Garamond" w:hAnsi="Garamond"/>
          <w:sz w:val="22"/>
          <w:szCs w:val="22"/>
        </w:rPr>
        <w:t>y</w:t>
      </w:r>
      <w:r w:rsidR="00B8132B" w:rsidRPr="00C75F19">
        <w:rPr>
          <w:rFonts w:ascii="Garamond" w:hAnsi="Garamond"/>
          <w:sz w:val="22"/>
          <w:szCs w:val="22"/>
        </w:rPr>
        <w:t xml:space="preserve"> </w:t>
      </w:r>
      <w:r w:rsidR="00843CF6" w:rsidRPr="00C75F19">
        <w:rPr>
          <w:rFonts w:ascii="Garamond" w:hAnsi="Garamond"/>
          <w:sz w:val="22"/>
          <w:szCs w:val="22"/>
        </w:rPr>
        <w:t xml:space="preserve">Miasta </w:t>
      </w:r>
      <w:r w:rsidR="000F04C8" w:rsidRPr="00C75F19">
        <w:rPr>
          <w:rFonts w:ascii="Garamond" w:hAnsi="Garamond"/>
          <w:sz w:val="22"/>
          <w:szCs w:val="22"/>
        </w:rPr>
        <w:t>Hel</w:t>
      </w:r>
      <w:r w:rsidR="00C07984">
        <w:rPr>
          <w:rFonts w:ascii="Garamond" w:hAnsi="Garamond"/>
          <w:sz w:val="22"/>
          <w:szCs w:val="22"/>
        </w:rPr>
        <w:t>u</w:t>
      </w:r>
      <w:r w:rsidRPr="00C75F19">
        <w:rPr>
          <w:rFonts w:ascii="Garamond" w:hAnsi="Garamond"/>
          <w:sz w:val="22"/>
          <w:szCs w:val="22"/>
        </w:rPr>
        <w:t xml:space="preserve"> wymaga </w:t>
      </w:r>
      <w:r w:rsidR="009E5563" w:rsidRPr="00C75F19">
        <w:rPr>
          <w:rFonts w:ascii="Garamond" w:hAnsi="Garamond"/>
          <w:sz w:val="22"/>
          <w:szCs w:val="22"/>
        </w:rPr>
        <w:t xml:space="preserve">również </w:t>
      </w:r>
      <w:r w:rsidRPr="00C75F19">
        <w:rPr>
          <w:rFonts w:ascii="Garamond" w:hAnsi="Garamond"/>
          <w:sz w:val="22"/>
          <w:szCs w:val="22"/>
        </w:rPr>
        <w:t>zbycie udziałów lub akcji w celu umorzenia</w:t>
      </w:r>
      <w:r w:rsidR="00C07984">
        <w:rPr>
          <w:rFonts w:ascii="Garamond" w:hAnsi="Garamond"/>
          <w:sz w:val="22"/>
          <w:szCs w:val="22"/>
        </w:rPr>
        <w:br/>
      </w:r>
      <w:r w:rsidRPr="00C75F19">
        <w:rPr>
          <w:rFonts w:ascii="Garamond" w:hAnsi="Garamond"/>
          <w:sz w:val="22"/>
          <w:szCs w:val="22"/>
        </w:rPr>
        <w:t>za wynagrodzeniem ustalonym poniżej ich wartości nominalnej.</w:t>
      </w:r>
    </w:p>
    <w:p w14:paraId="68900AD6" w14:textId="77777777" w:rsidR="00C07984" w:rsidRPr="00C07984" w:rsidRDefault="00C07984" w:rsidP="00C07984">
      <w:pPr>
        <w:pStyle w:val="NormalnyWeb"/>
        <w:shd w:val="clear" w:color="auto" w:fill="FFFFFF"/>
        <w:spacing w:before="0" w:beforeAutospacing="0" w:after="0" w:afterAutospacing="0"/>
        <w:ind w:left="360"/>
        <w:jc w:val="both"/>
        <w:rPr>
          <w:rFonts w:ascii="Garamond" w:hAnsi="Garamond"/>
          <w:sz w:val="16"/>
          <w:szCs w:val="16"/>
        </w:rPr>
      </w:pPr>
    </w:p>
    <w:p w14:paraId="1C119AC9" w14:textId="77777777" w:rsidR="000F04C8" w:rsidRPr="00C75F19" w:rsidRDefault="00F90046" w:rsidP="00C07984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Garamond" w:hAnsi="Garamond"/>
          <w:sz w:val="22"/>
          <w:szCs w:val="22"/>
        </w:rPr>
      </w:pPr>
      <w:r w:rsidRPr="00C75F19">
        <w:rPr>
          <w:rFonts w:ascii="Garamond" w:hAnsi="Garamond"/>
          <w:b/>
          <w:bCs/>
          <w:sz w:val="22"/>
          <w:szCs w:val="22"/>
        </w:rPr>
        <w:t>§</w:t>
      </w:r>
      <w:r w:rsidRPr="00C75F19">
        <w:rPr>
          <w:rFonts w:ascii="Garamond" w:hAnsi="Garamond"/>
          <w:sz w:val="22"/>
          <w:szCs w:val="22"/>
        </w:rPr>
        <w:t> </w:t>
      </w:r>
      <w:r w:rsidR="001435AA" w:rsidRPr="00C75F19">
        <w:rPr>
          <w:rFonts w:ascii="Garamond" w:hAnsi="Garamond"/>
          <w:b/>
          <w:bCs/>
          <w:sz w:val="22"/>
          <w:szCs w:val="22"/>
        </w:rPr>
        <w:t>7</w:t>
      </w:r>
      <w:r w:rsidRPr="00C75F19">
        <w:rPr>
          <w:rFonts w:ascii="Garamond" w:hAnsi="Garamond"/>
          <w:b/>
          <w:bCs/>
          <w:sz w:val="22"/>
          <w:szCs w:val="22"/>
        </w:rPr>
        <w:t>.</w:t>
      </w:r>
    </w:p>
    <w:p w14:paraId="43BA09AC" w14:textId="78FCB4D7" w:rsidR="00914C60" w:rsidRDefault="00F90046" w:rsidP="00C07984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Garamond" w:hAnsi="Garamond"/>
          <w:sz w:val="22"/>
          <w:szCs w:val="22"/>
        </w:rPr>
      </w:pPr>
      <w:r w:rsidRPr="00C75F19">
        <w:rPr>
          <w:rFonts w:ascii="Garamond" w:hAnsi="Garamond"/>
          <w:sz w:val="22"/>
          <w:szCs w:val="22"/>
        </w:rPr>
        <w:t>Wykonanie uchwały powierza się</w:t>
      </w:r>
      <w:r w:rsidR="00843CF6" w:rsidRPr="00C75F19">
        <w:rPr>
          <w:rFonts w:ascii="Garamond" w:hAnsi="Garamond"/>
          <w:sz w:val="22"/>
          <w:szCs w:val="22"/>
        </w:rPr>
        <w:t xml:space="preserve"> Burmistrzowi </w:t>
      </w:r>
      <w:r w:rsidR="00914C60" w:rsidRPr="00C75F19">
        <w:rPr>
          <w:rFonts w:ascii="Garamond" w:hAnsi="Garamond"/>
          <w:sz w:val="22"/>
          <w:szCs w:val="22"/>
        </w:rPr>
        <w:t>Helu</w:t>
      </w:r>
      <w:r w:rsidRPr="00C75F19">
        <w:rPr>
          <w:rFonts w:ascii="Garamond" w:hAnsi="Garamond"/>
          <w:sz w:val="22"/>
          <w:szCs w:val="22"/>
        </w:rPr>
        <w:t>.</w:t>
      </w:r>
    </w:p>
    <w:p w14:paraId="11B29B0A" w14:textId="77777777" w:rsidR="00C07984" w:rsidRPr="00C07984" w:rsidRDefault="00C07984" w:rsidP="00C07984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Garamond" w:hAnsi="Garamond"/>
          <w:sz w:val="16"/>
          <w:szCs w:val="16"/>
        </w:rPr>
      </w:pPr>
    </w:p>
    <w:p w14:paraId="5311D417" w14:textId="77777777" w:rsidR="00914C60" w:rsidRPr="00C75F19" w:rsidRDefault="001435AA" w:rsidP="00C07984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Garamond" w:hAnsi="Garamond"/>
          <w:sz w:val="22"/>
          <w:szCs w:val="22"/>
        </w:rPr>
      </w:pPr>
      <w:r w:rsidRPr="00C75F19">
        <w:rPr>
          <w:rFonts w:ascii="Garamond" w:hAnsi="Garamond"/>
          <w:b/>
          <w:bCs/>
          <w:sz w:val="22"/>
          <w:szCs w:val="22"/>
        </w:rPr>
        <w:t>§ 8.</w:t>
      </w:r>
    </w:p>
    <w:p w14:paraId="6E025091" w14:textId="77777777" w:rsidR="00F90046" w:rsidRPr="00C75F19" w:rsidRDefault="00F90046" w:rsidP="00C07984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Garamond" w:hAnsi="Garamond"/>
          <w:sz w:val="22"/>
          <w:szCs w:val="22"/>
        </w:rPr>
      </w:pPr>
      <w:r w:rsidRPr="00C75F19">
        <w:rPr>
          <w:rFonts w:ascii="Garamond" w:hAnsi="Garamond"/>
          <w:sz w:val="22"/>
          <w:szCs w:val="22"/>
        </w:rPr>
        <w:t xml:space="preserve">Uchwała wchodzi w życie po upływie 14 dni od dnia jej ogłoszenia w Dzienniku Urzędowym Województwa </w:t>
      </w:r>
      <w:r w:rsidR="00F324FF" w:rsidRPr="00C75F19">
        <w:rPr>
          <w:rFonts w:ascii="Garamond" w:hAnsi="Garamond"/>
          <w:sz w:val="22"/>
          <w:szCs w:val="22"/>
        </w:rPr>
        <w:t>Pomorskiego</w:t>
      </w:r>
      <w:r w:rsidR="00843CF6" w:rsidRPr="00C75F19">
        <w:rPr>
          <w:rFonts w:ascii="Garamond" w:hAnsi="Garamond"/>
          <w:sz w:val="22"/>
          <w:szCs w:val="22"/>
        </w:rPr>
        <w:t>.</w:t>
      </w:r>
    </w:p>
    <w:p w14:paraId="61887FA8" w14:textId="4C9758EA" w:rsidR="00B8132B" w:rsidRPr="00C75F19" w:rsidRDefault="00B8132B" w:rsidP="00EC077D">
      <w:pPr>
        <w:rPr>
          <w:rFonts w:ascii="Garamond" w:hAnsi="Garamond" w:cs="Times New Roman"/>
        </w:rPr>
      </w:pPr>
      <w:r w:rsidRPr="00C75F19">
        <w:rPr>
          <w:rFonts w:ascii="Garamond" w:hAnsi="Garamond" w:cs="Times New Roman"/>
        </w:rPr>
        <w:br w:type="page"/>
      </w:r>
    </w:p>
    <w:p w14:paraId="4C964D76" w14:textId="1E93F0A8" w:rsidR="00B8132B" w:rsidRPr="00C75F19" w:rsidRDefault="00B8132B" w:rsidP="00B8132B">
      <w:pPr>
        <w:jc w:val="center"/>
        <w:rPr>
          <w:rFonts w:ascii="Garamond" w:hAnsi="Garamond" w:cs="Times New Roman"/>
        </w:rPr>
      </w:pPr>
      <w:r w:rsidRPr="00C75F19">
        <w:rPr>
          <w:rFonts w:ascii="Garamond" w:hAnsi="Garamond" w:cs="Times New Roman"/>
        </w:rPr>
        <w:lastRenderedPageBreak/>
        <w:t>UZASADNIENIE</w:t>
      </w:r>
    </w:p>
    <w:bookmarkStart w:id="0" w:name="docTitle"/>
    <w:p w14:paraId="09AC8A08" w14:textId="281E3A7B" w:rsidR="00843CF6" w:rsidRPr="00C75F19" w:rsidRDefault="00393CC6" w:rsidP="00843CF6">
      <w:pPr>
        <w:shd w:val="clear" w:color="auto" w:fill="FFFFFF"/>
        <w:spacing w:after="75" w:line="240" w:lineRule="auto"/>
        <w:jc w:val="both"/>
        <w:rPr>
          <w:rFonts w:ascii="Garamond" w:hAnsi="Garamond" w:cs="Times New Roman"/>
          <w:shd w:val="clear" w:color="auto" w:fill="FFFFFF"/>
        </w:rPr>
      </w:pPr>
      <w:r w:rsidRPr="00C75F19">
        <w:rPr>
          <w:rFonts w:ascii="Garamond" w:eastAsia="Times New Roman" w:hAnsi="Garamond" w:cs="Times New Roman"/>
          <w:lang w:eastAsia="pl-PL"/>
        </w:rPr>
        <w:fldChar w:fldCharType="begin"/>
      </w:r>
      <w:r w:rsidRPr="00C75F19">
        <w:rPr>
          <w:rFonts w:ascii="Garamond" w:eastAsia="Times New Roman" w:hAnsi="Garamond" w:cs="Times New Roman"/>
          <w:lang w:eastAsia="pl-PL"/>
        </w:rPr>
        <w:instrText xml:space="preserve"> HYPERLINK "https://sip.lex.pl/" \l "/jurisprudence/522292771/1/ii-osk-1160-16-podzial-kompetencji-dotyczacych-tworzenia-i-przystepowania-do-spolek-pomiedzy...?cm=URELATIONS" </w:instrText>
      </w:r>
      <w:r w:rsidRPr="00C75F19">
        <w:rPr>
          <w:rFonts w:ascii="Garamond" w:eastAsia="Times New Roman" w:hAnsi="Garamond" w:cs="Times New Roman"/>
          <w:lang w:eastAsia="pl-PL"/>
        </w:rPr>
        <w:fldChar w:fldCharType="separate"/>
      </w:r>
      <w:r w:rsidRPr="00C75F19">
        <w:rPr>
          <w:rFonts w:ascii="Garamond" w:eastAsia="Times New Roman" w:hAnsi="Garamond" w:cs="Times New Roman"/>
          <w:b/>
          <w:bCs/>
          <w:lang w:eastAsia="pl-PL"/>
        </w:rPr>
        <w:br/>
      </w:r>
      <w:r w:rsidRPr="00C75F19">
        <w:rPr>
          <w:rFonts w:ascii="Garamond" w:eastAsia="Times New Roman" w:hAnsi="Garamond" w:cs="Times New Roman"/>
          <w:lang w:eastAsia="pl-PL"/>
        </w:rPr>
        <w:fldChar w:fldCharType="end"/>
      </w:r>
      <w:bookmarkEnd w:id="0"/>
      <w:r w:rsidR="00843CF6" w:rsidRPr="00C75F19">
        <w:rPr>
          <w:rFonts w:ascii="Garamond" w:eastAsia="Times New Roman" w:hAnsi="Garamond" w:cs="Times New Roman"/>
          <w:lang w:eastAsia="pl-PL"/>
        </w:rPr>
        <w:tab/>
        <w:t>Przepis</w:t>
      </w:r>
      <w:r w:rsidR="00B93D25" w:rsidRPr="00C75F19">
        <w:rPr>
          <w:rFonts w:ascii="Garamond" w:eastAsia="Times New Roman" w:hAnsi="Garamond" w:cs="Times New Roman"/>
          <w:lang w:eastAsia="pl-PL"/>
        </w:rPr>
        <w:t xml:space="preserve"> </w:t>
      </w:r>
      <w:r w:rsidR="00EC077D" w:rsidRPr="00C75F19">
        <w:rPr>
          <w:rFonts w:ascii="Garamond" w:eastAsia="Times New Roman" w:hAnsi="Garamond" w:cs="Times New Roman"/>
          <w:lang w:eastAsia="pl-PL"/>
        </w:rPr>
        <w:t>art</w:t>
      </w:r>
      <w:r w:rsidR="00B93D25" w:rsidRPr="00C75F19">
        <w:rPr>
          <w:rFonts w:ascii="Garamond" w:eastAsia="Times New Roman" w:hAnsi="Garamond" w:cs="Times New Roman"/>
          <w:lang w:eastAsia="pl-PL"/>
        </w:rPr>
        <w:t>. 18 ust</w:t>
      </w:r>
      <w:r w:rsidR="00DC3586" w:rsidRPr="00C75F19">
        <w:rPr>
          <w:rFonts w:ascii="Garamond" w:eastAsia="Times New Roman" w:hAnsi="Garamond" w:cs="Times New Roman"/>
          <w:lang w:eastAsia="pl-PL"/>
        </w:rPr>
        <w:t>.</w:t>
      </w:r>
      <w:r w:rsidR="00B93D25" w:rsidRPr="00C75F19">
        <w:rPr>
          <w:rFonts w:ascii="Garamond" w:eastAsia="Times New Roman" w:hAnsi="Garamond" w:cs="Times New Roman"/>
          <w:lang w:eastAsia="pl-PL"/>
        </w:rPr>
        <w:t xml:space="preserve"> 2 pkt 9 lit  g ustawy o samorządzie gminnym daje radom gmin wyłączne prawo</w:t>
      </w:r>
      <w:r w:rsidR="00C07984">
        <w:rPr>
          <w:rFonts w:ascii="Garamond" w:eastAsia="Times New Roman" w:hAnsi="Garamond" w:cs="Times New Roman"/>
          <w:lang w:eastAsia="pl-PL"/>
        </w:rPr>
        <w:br/>
      </w:r>
      <w:r w:rsidR="00B93D25" w:rsidRPr="00C75F19">
        <w:rPr>
          <w:rFonts w:ascii="Garamond" w:eastAsia="Times New Roman" w:hAnsi="Garamond" w:cs="Times New Roman"/>
          <w:lang w:eastAsia="pl-PL"/>
        </w:rPr>
        <w:t xml:space="preserve">do podejmowania uchwał w sprawach przekraczających zakres zwykłego zarządu dotyczące </w:t>
      </w:r>
      <w:r w:rsidR="00B93D25" w:rsidRPr="00C75F19">
        <w:rPr>
          <w:rFonts w:ascii="Garamond" w:hAnsi="Garamond" w:cs="Times New Roman"/>
          <w:shd w:val="clear" w:color="auto" w:fill="FFFFFF"/>
        </w:rPr>
        <w:t xml:space="preserve">zasad wnoszenia, cofania i zbywania udziałów i akcji przez </w:t>
      </w:r>
      <w:r w:rsidR="00843CF6" w:rsidRPr="00C75F19">
        <w:rPr>
          <w:rFonts w:ascii="Garamond" w:hAnsi="Garamond" w:cs="Times New Roman"/>
          <w:shd w:val="clear" w:color="auto" w:fill="FFFFFF"/>
        </w:rPr>
        <w:t>burmistrza</w:t>
      </w:r>
      <w:r w:rsidR="00B93D25" w:rsidRPr="00C75F19">
        <w:rPr>
          <w:rFonts w:ascii="Garamond" w:hAnsi="Garamond" w:cs="Times New Roman"/>
          <w:shd w:val="clear" w:color="auto" w:fill="FFFFFF"/>
        </w:rPr>
        <w:t xml:space="preserve">. Przepis </w:t>
      </w:r>
      <w:r w:rsidR="00843CF6" w:rsidRPr="00C75F19">
        <w:rPr>
          <w:rFonts w:ascii="Garamond" w:hAnsi="Garamond" w:cs="Times New Roman"/>
          <w:shd w:val="clear" w:color="auto" w:fill="FFFFFF"/>
        </w:rPr>
        <w:t>ten</w:t>
      </w:r>
      <w:r w:rsidR="00B93D25" w:rsidRPr="00C75F19">
        <w:rPr>
          <w:rFonts w:ascii="Garamond" w:hAnsi="Garamond" w:cs="Times New Roman"/>
          <w:shd w:val="clear" w:color="auto" w:fill="FFFFFF"/>
        </w:rPr>
        <w:t xml:space="preserve"> daje</w:t>
      </w:r>
      <w:r w:rsidR="00843CF6" w:rsidRPr="00C75F19">
        <w:rPr>
          <w:rFonts w:ascii="Garamond" w:hAnsi="Garamond" w:cs="Times New Roman"/>
          <w:shd w:val="clear" w:color="auto" w:fill="FFFFFF"/>
        </w:rPr>
        <w:t xml:space="preserve"> więc</w:t>
      </w:r>
      <w:r w:rsidR="00B93D25" w:rsidRPr="00C75F19">
        <w:rPr>
          <w:rFonts w:ascii="Garamond" w:hAnsi="Garamond" w:cs="Times New Roman"/>
          <w:shd w:val="clear" w:color="auto" w:fill="FFFFFF"/>
        </w:rPr>
        <w:t xml:space="preserve"> radzie gminy wyłącznie podstawę do podjęcia aktu o charakterze abstrakcyjnym i generalnym</w:t>
      </w:r>
      <w:r w:rsidR="00DC3586" w:rsidRPr="00C75F19">
        <w:rPr>
          <w:rFonts w:ascii="Garamond" w:hAnsi="Garamond" w:cs="Times New Roman"/>
          <w:shd w:val="clear" w:color="auto" w:fill="FFFFFF"/>
        </w:rPr>
        <w:t>.</w:t>
      </w:r>
    </w:p>
    <w:p w14:paraId="7194D307" w14:textId="77EB9A5A" w:rsidR="00843CF6" w:rsidRPr="00C75F19" w:rsidRDefault="00B93D25" w:rsidP="00DC3586">
      <w:pPr>
        <w:shd w:val="clear" w:color="auto" w:fill="FFFFFF"/>
        <w:spacing w:after="75" w:line="240" w:lineRule="auto"/>
        <w:ind w:firstLine="708"/>
        <w:jc w:val="both"/>
        <w:rPr>
          <w:rFonts w:ascii="Garamond" w:eastAsia="Times New Roman" w:hAnsi="Garamond" w:cs="Times New Roman"/>
          <w:lang w:eastAsia="pl-PL"/>
        </w:rPr>
      </w:pPr>
      <w:r w:rsidRPr="00C75F19">
        <w:rPr>
          <w:rFonts w:ascii="Garamond" w:hAnsi="Garamond" w:cs="Times New Roman"/>
          <w:shd w:val="clear" w:color="auto" w:fill="FFFFFF"/>
        </w:rPr>
        <w:t xml:space="preserve">Na podstawie tej normy rada gminy może zatem ustalać ogólne zasady, wedle których takie wnoszenie lub zbywanie udziałów bądź akcji miałoby się odbywać. </w:t>
      </w:r>
      <w:r w:rsidR="00393CC6" w:rsidRPr="00C75F19">
        <w:rPr>
          <w:rFonts w:ascii="Garamond" w:eastAsia="Times New Roman" w:hAnsi="Garamond" w:cs="Times New Roman"/>
          <w:lang w:eastAsia="pl-PL"/>
        </w:rPr>
        <w:t xml:space="preserve">Przepis </w:t>
      </w:r>
      <w:r w:rsidR="00EC077D" w:rsidRPr="00C75F19">
        <w:rPr>
          <w:rFonts w:ascii="Garamond" w:eastAsia="Times New Roman" w:hAnsi="Garamond" w:cs="Times New Roman"/>
          <w:lang w:eastAsia="pl-PL"/>
        </w:rPr>
        <w:t>art</w:t>
      </w:r>
      <w:r w:rsidR="00393CC6" w:rsidRPr="00C75F19">
        <w:rPr>
          <w:rFonts w:ascii="Garamond" w:eastAsia="Times New Roman" w:hAnsi="Garamond" w:cs="Times New Roman"/>
          <w:lang w:eastAsia="pl-PL"/>
        </w:rPr>
        <w:t xml:space="preserve">. 18 ust. 2 pkt 9 lit. g </w:t>
      </w:r>
      <w:proofErr w:type="spellStart"/>
      <w:r w:rsidR="00393CC6" w:rsidRPr="00C75F19">
        <w:rPr>
          <w:rFonts w:ascii="Garamond" w:eastAsia="Times New Roman" w:hAnsi="Garamond" w:cs="Times New Roman"/>
          <w:lang w:eastAsia="pl-PL"/>
        </w:rPr>
        <w:t>u.s.g</w:t>
      </w:r>
      <w:proofErr w:type="spellEnd"/>
      <w:r w:rsidR="00393CC6" w:rsidRPr="00C75F19">
        <w:rPr>
          <w:rFonts w:ascii="Garamond" w:eastAsia="Times New Roman" w:hAnsi="Garamond" w:cs="Times New Roman"/>
          <w:lang w:eastAsia="pl-PL"/>
        </w:rPr>
        <w:t>.</w:t>
      </w:r>
      <w:r w:rsidR="00C07984">
        <w:rPr>
          <w:rFonts w:ascii="Garamond" w:eastAsia="Times New Roman" w:hAnsi="Garamond" w:cs="Times New Roman"/>
          <w:lang w:eastAsia="pl-PL"/>
        </w:rPr>
        <w:br/>
      </w:r>
      <w:r w:rsidR="00393CC6" w:rsidRPr="00C75F19">
        <w:rPr>
          <w:rFonts w:ascii="Garamond" w:eastAsia="Times New Roman" w:hAnsi="Garamond" w:cs="Times New Roman"/>
          <w:lang w:eastAsia="pl-PL"/>
        </w:rPr>
        <w:t>nie zawiera</w:t>
      </w:r>
      <w:r w:rsidRPr="00C75F19">
        <w:rPr>
          <w:rFonts w:ascii="Garamond" w:eastAsia="Times New Roman" w:hAnsi="Garamond" w:cs="Times New Roman"/>
          <w:lang w:eastAsia="pl-PL"/>
        </w:rPr>
        <w:t xml:space="preserve"> natomiast</w:t>
      </w:r>
      <w:r w:rsidR="00393CC6" w:rsidRPr="00C75F19">
        <w:rPr>
          <w:rFonts w:ascii="Garamond" w:eastAsia="Times New Roman" w:hAnsi="Garamond" w:cs="Times New Roman"/>
          <w:lang w:eastAsia="pl-PL"/>
        </w:rPr>
        <w:t xml:space="preserve"> upoważnienia dla rady gminy do wyrażania zgody</w:t>
      </w:r>
      <w:r w:rsidR="00C75F19">
        <w:rPr>
          <w:rFonts w:ascii="Garamond" w:eastAsia="Times New Roman" w:hAnsi="Garamond" w:cs="Times New Roman"/>
          <w:lang w:eastAsia="pl-PL"/>
        </w:rPr>
        <w:t xml:space="preserve"> </w:t>
      </w:r>
      <w:r w:rsidR="00393CC6" w:rsidRPr="00C75F19">
        <w:rPr>
          <w:rFonts w:ascii="Garamond" w:eastAsia="Times New Roman" w:hAnsi="Garamond" w:cs="Times New Roman"/>
          <w:lang w:eastAsia="pl-PL"/>
        </w:rPr>
        <w:t>na objęcie udziałów przez organ wykonawczy w drodze indywidualnych uchwał.</w:t>
      </w:r>
      <w:r w:rsidRPr="00C75F19">
        <w:rPr>
          <w:rFonts w:ascii="Garamond" w:eastAsia="Times New Roman" w:hAnsi="Garamond" w:cs="Times New Roman"/>
          <w:lang w:eastAsia="pl-PL"/>
        </w:rPr>
        <w:t xml:space="preserve"> </w:t>
      </w:r>
    </w:p>
    <w:p w14:paraId="7CDDD876" w14:textId="2CEA64E8" w:rsidR="00843CF6" w:rsidRPr="00C75F19" w:rsidRDefault="00B93D25" w:rsidP="00DC3586">
      <w:pPr>
        <w:shd w:val="clear" w:color="auto" w:fill="FFFFFF"/>
        <w:spacing w:after="75" w:line="240" w:lineRule="auto"/>
        <w:ind w:firstLine="708"/>
        <w:jc w:val="both"/>
        <w:rPr>
          <w:rFonts w:ascii="Garamond" w:eastAsia="Times New Roman" w:hAnsi="Garamond" w:cs="Times New Roman"/>
          <w:lang w:eastAsia="pl-PL"/>
        </w:rPr>
      </w:pPr>
      <w:r w:rsidRPr="00C75F19">
        <w:rPr>
          <w:rFonts w:ascii="Garamond" w:eastAsia="Times New Roman" w:hAnsi="Garamond" w:cs="Times New Roman"/>
          <w:lang w:eastAsia="pl-PL"/>
        </w:rPr>
        <w:t>S</w:t>
      </w:r>
      <w:r w:rsidR="00393CC6" w:rsidRPr="00C75F19">
        <w:rPr>
          <w:rFonts w:ascii="Garamond" w:eastAsia="Times New Roman" w:hAnsi="Garamond" w:cs="Times New Roman"/>
          <w:lang w:eastAsia="pl-PL"/>
        </w:rPr>
        <w:t xml:space="preserve">koro przepisy </w:t>
      </w:r>
      <w:r w:rsidR="00EC077D" w:rsidRPr="00C75F19">
        <w:rPr>
          <w:rFonts w:ascii="Garamond" w:eastAsia="Times New Roman" w:hAnsi="Garamond" w:cs="Times New Roman"/>
          <w:lang w:eastAsia="pl-PL"/>
        </w:rPr>
        <w:t>art</w:t>
      </w:r>
      <w:r w:rsidR="00393CC6" w:rsidRPr="00C75F19">
        <w:rPr>
          <w:rFonts w:ascii="Garamond" w:eastAsia="Times New Roman" w:hAnsi="Garamond" w:cs="Times New Roman"/>
          <w:lang w:eastAsia="pl-PL"/>
        </w:rPr>
        <w:t xml:space="preserve">. 18 ust. 2 pkt 9 lit. f i g </w:t>
      </w:r>
      <w:proofErr w:type="spellStart"/>
      <w:r w:rsidR="00393CC6" w:rsidRPr="00C75F19">
        <w:rPr>
          <w:rFonts w:ascii="Garamond" w:eastAsia="Times New Roman" w:hAnsi="Garamond" w:cs="Times New Roman"/>
          <w:lang w:eastAsia="pl-PL"/>
        </w:rPr>
        <w:t>u.s.g</w:t>
      </w:r>
      <w:proofErr w:type="spellEnd"/>
      <w:r w:rsidR="00393CC6" w:rsidRPr="00C75F19">
        <w:rPr>
          <w:rFonts w:ascii="Garamond" w:eastAsia="Times New Roman" w:hAnsi="Garamond" w:cs="Times New Roman"/>
          <w:lang w:eastAsia="pl-PL"/>
        </w:rPr>
        <w:t>. dokonują podziału kompetencji stanowiących dotyczących tworzenia i przystępowania do spółek i spółdzielni oraz rozwiązywania i występowania z nich</w:t>
      </w:r>
      <w:r w:rsidR="00C07984">
        <w:rPr>
          <w:rFonts w:ascii="Garamond" w:eastAsia="Times New Roman" w:hAnsi="Garamond" w:cs="Times New Roman"/>
          <w:lang w:eastAsia="pl-PL"/>
        </w:rPr>
        <w:br/>
      </w:r>
      <w:r w:rsidR="00393CC6" w:rsidRPr="00C75F19">
        <w:rPr>
          <w:rFonts w:ascii="Garamond" w:eastAsia="Times New Roman" w:hAnsi="Garamond" w:cs="Times New Roman"/>
          <w:lang w:eastAsia="pl-PL"/>
        </w:rPr>
        <w:t xml:space="preserve">i określania przez </w:t>
      </w:r>
      <w:r w:rsidR="00C07984">
        <w:rPr>
          <w:rFonts w:ascii="Garamond" w:eastAsia="Times New Roman" w:hAnsi="Garamond" w:cs="Times New Roman"/>
          <w:lang w:eastAsia="pl-PL"/>
        </w:rPr>
        <w:t>burmistrza</w:t>
      </w:r>
      <w:r w:rsidR="00393CC6" w:rsidRPr="00C75F19">
        <w:rPr>
          <w:rFonts w:ascii="Garamond" w:eastAsia="Times New Roman" w:hAnsi="Garamond" w:cs="Times New Roman"/>
          <w:lang w:eastAsia="pl-PL"/>
        </w:rPr>
        <w:t xml:space="preserve"> zasad wnoszenia, cofania</w:t>
      </w:r>
      <w:r w:rsidR="00C75F19">
        <w:rPr>
          <w:rFonts w:ascii="Garamond" w:eastAsia="Times New Roman" w:hAnsi="Garamond" w:cs="Times New Roman"/>
          <w:lang w:eastAsia="pl-PL"/>
        </w:rPr>
        <w:t xml:space="preserve"> </w:t>
      </w:r>
      <w:r w:rsidR="00393CC6" w:rsidRPr="00C75F19">
        <w:rPr>
          <w:rFonts w:ascii="Garamond" w:eastAsia="Times New Roman" w:hAnsi="Garamond" w:cs="Times New Roman"/>
          <w:lang w:eastAsia="pl-PL"/>
        </w:rPr>
        <w:t>i zbywania udziałów i akcji to jakiekolwiek od nich materialne odstępstwa muszą być traktowane, jako sprzeczne z zasadą podziału władz organów administracji publicznej</w:t>
      </w:r>
      <w:r w:rsidR="00C75F19">
        <w:rPr>
          <w:rFonts w:ascii="Garamond" w:eastAsia="Times New Roman" w:hAnsi="Garamond" w:cs="Times New Roman"/>
          <w:lang w:eastAsia="pl-PL"/>
        </w:rPr>
        <w:t xml:space="preserve"> </w:t>
      </w:r>
      <w:r w:rsidR="00393CC6" w:rsidRPr="00C75F19">
        <w:rPr>
          <w:rFonts w:ascii="Garamond" w:eastAsia="Times New Roman" w:hAnsi="Garamond" w:cs="Times New Roman"/>
          <w:lang w:eastAsia="pl-PL"/>
        </w:rPr>
        <w:t>na stanowiące i wykonawcze.</w:t>
      </w:r>
    </w:p>
    <w:p w14:paraId="564E4F65" w14:textId="21A63620" w:rsidR="00DC3586" w:rsidRPr="00C75F19" w:rsidRDefault="00843CF6" w:rsidP="00DC3586">
      <w:pPr>
        <w:spacing w:after="75" w:line="240" w:lineRule="auto"/>
        <w:ind w:firstLine="708"/>
        <w:jc w:val="both"/>
        <w:rPr>
          <w:rFonts w:ascii="Garamond" w:eastAsia="Times New Roman" w:hAnsi="Garamond" w:cs="Times New Roman"/>
          <w:lang w:eastAsia="pl-PL"/>
        </w:rPr>
      </w:pPr>
      <w:r w:rsidRPr="00C75F19">
        <w:rPr>
          <w:rFonts w:ascii="Garamond" w:eastAsia="Times New Roman" w:hAnsi="Garamond" w:cs="Times New Roman"/>
          <w:lang w:eastAsia="pl-PL"/>
        </w:rPr>
        <w:t xml:space="preserve">Rada Miasta </w:t>
      </w:r>
      <w:r w:rsidR="00914C60" w:rsidRPr="00C75F19">
        <w:rPr>
          <w:rFonts w:ascii="Garamond" w:eastAsia="Times New Roman" w:hAnsi="Garamond" w:cs="Times New Roman"/>
          <w:lang w:eastAsia="pl-PL"/>
        </w:rPr>
        <w:t>Helu</w:t>
      </w:r>
      <w:r w:rsidRPr="00C75F19">
        <w:rPr>
          <w:rFonts w:ascii="Garamond" w:eastAsia="Times New Roman" w:hAnsi="Garamond" w:cs="Times New Roman"/>
          <w:lang w:eastAsia="pl-PL"/>
        </w:rPr>
        <w:t xml:space="preserve"> </w:t>
      </w:r>
      <w:r w:rsidR="00B93D25" w:rsidRPr="00C75F19">
        <w:rPr>
          <w:rFonts w:ascii="Garamond" w:eastAsia="Times New Roman" w:hAnsi="Garamond" w:cs="Times New Roman"/>
          <w:lang w:eastAsia="pl-PL"/>
        </w:rPr>
        <w:t xml:space="preserve"> nie podjęła dotychczas uchwały regulujące</w:t>
      </w:r>
      <w:r w:rsidR="00732A7E" w:rsidRPr="00C75F19">
        <w:rPr>
          <w:rFonts w:ascii="Garamond" w:eastAsia="Times New Roman" w:hAnsi="Garamond" w:cs="Times New Roman"/>
          <w:lang w:eastAsia="pl-PL"/>
        </w:rPr>
        <w:t>j</w:t>
      </w:r>
      <w:r w:rsidR="00B93D25" w:rsidRPr="00C75F19">
        <w:rPr>
          <w:rFonts w:ascii="Garamond" w:eastAsia="Times New Roman" w:hAnsi="Garamond" w:cs="Times New Roman"/>
          <w:lang w:eastAsia="pl-PL"/>
        </w:rPr>
        <w:t xml:space="preserve"> zasady</w:t>
      </w:r>
      <w:r w:rsidR="00732A7E" w:rsidRPr="00C75F19">
        <w:rPr>
          <w:rFonts w:ascii="Garamond" w:eastAsia="Times New Roman" w:hAnsi="Garamond" w:cs="Times New Roman"/>
          <w:lang w:eastAsia="pl-PL"/>
        </w:rPr>
        <w:t xml:space="preserve"> </w:t>
      </w:r>
      <w:r w:rsidR="00732A7E" w:rsidRPr="00C75F19">
        <w:rPr>
          <w:rFonts w:ascii="Garamond" w:hAnsi="Garamond" w:cs="Times New Roman"/>
          <w:shd w:val="clear" w:color="auto" w:fill="FFFFFF"/>
        </w:rPr>
        <w:t>wnoszenia, cofania</w:t>
      </w:r>
      <w:r w:rsidR="00C07984">
        <w:rPr>
          <w:rFonts w:ascii="Garamond" w:hAnsi="Garamond" w:cs="Times New Roman"/>
          <w:shd w:val="clear" w:color="auto" w:fill="FFFFFF"/>
        </w:rPr>
        <w:t xml:space="preserve"> </w:t>
      </w:r>
      <w:r w:rsidR="00732A7E" w:rsidRPr="00C75F19">
        <w:rPr>
          <w:rFonts w:ascii="Garamond" w:hAnsi="Garamond" w:cs="Times New Roman"/>
          <w:shd w:val="clear" w:color="auto" w:fill="FFFFFF"/>
        </w:rPr>
        <w:t xml:space="preserve">i zbywania udziałów i akcji przez </w:t>
      </w:r>
      <w:r w:rsidR="00C07984">
        <w:rPr>
          <w:rFonts w:ascii="Garamond" w:hAnsi="Garamond" w:cs="Times New Roman"/>
          <w:shd w:val="clear" w:color="auto" w:fill="FFFFFF"/>
        </w:rPr>
        <w:t>B</w:t>
      </w:r>
      <w:r w:rsidRPr="00C75F19">
        <w:rPr>
          <w:rFonts w:ascii="Garamond" w:hAnsi="Garamond" w:cs="Times New Roman"/>
          <w:shd w:val="clear" w:color="auto" w:fill="FFFFFF"/>
        </w:rPr>
        <w:t>urmistrza</w:t>
      </w:r>
      <w:r w:rsidR="00C07984">
        <w:rPr>
          <w:rFonts w:ascii="Garamond" w:hAnsi="Garamond" w:cs="Times New Roman"/>
          <w:shd w:val="clear" w:color="auto" w:fill="FFFFFF"/>
        </w:rPr>
        <w:t xml:space="preserve"> Helu</w:t>
      </w:r>
      <w:r w:rsidR="00732A7E" w:rsidRPr="00C75F19">
        <w:rPr>
          <w:rFonts w:ascii="Garamond" w:hAnsi="Garamond" w:cs="Times New Roman"/>
          <w:shd w:val="clear" w:color="auto" w:fill="FFFFFF"/>
        </w:rPr>
        <w:t xml:space="preserve">, tym samym podjęcie </w:t>
      </w:r>
      <w:r w:rsidRPr="00C75F19">
        <w:rPr>
          <w:rFonts w:ascii="Garamond" w:hAnsi="Garamond" w:cs="Times New Roman"/>
          <w:shd w:val="clear" w:color="auto" w:fill="FFFFFF"/>
        </w:rPr>
        <w:t>niniejszej uchwały jest zasadne</w:t>
      </w:r>
      <w:r w:rsidR="00C07984">
        <w:rPr>
          <w:rFonts w:ascii="Garamond" w:hAnsi="Garamond" w:cs="Times New Roman"/>
          <w:shd w:val="clear" w:color="auto" w:fill="FFFFFF"/>
        </w:rPr>
        <w:br/>
      </w:r>
      <w:r w:rsidRPr="00C75F19">
        <w:rPr>
          <w:rFonts w:ascii="Garamond" w:hAnsi="Garamond" w:cs="Times New Roman"/>
          <w:shd w:val="clear" w:color="auto" w:fill="FFFFFF"/>
        </w:rPr>
        <w:t xml:space="preserve">dla prawidłowego wykonywania praw udziałowych w spółkach z udziałem </w:t>
      </w:r>
      <w:r w:rsidR="006D0413" w:rsidRPr="00C75F19">
        <w:rPr>
          <w:rFonts w:ascii="Garamond" w:hAnsi="Garamond" w:cs="Times New Roman"/>
          <w:shd w:val="clear" w:color="auto" w:fill="FFFFFF"/>
        </w:rPr>
        <w:t>Gminy Miejskiej Hel</w:t>
      </w:r>
      <w:r w:rsidRPr="00C75F19">
        <w:rPr>
          <w:rFonts w:ascii="Garamond" w:hAnsi="Garamond" w:cs="Times New Roman"/>
          <w:shd w:val="clear" w:color="auto" w:fill="FFFFFF"/>
        </w:rPr>
        <w:t>.</w:t>
      </w:r>
    </w:p>
    <w:p w14:paraId="21D8D6B1" w14:textId="36C17833" w:rsidR="00DC3586" w:rsidRPr="00C75F19" w:rsidRDefault="00DC3586" w:rsidP="00B8132B">
      <w:pPr>
        <w:jc w:val="both"/>
        <w:rPr>
          <w:rFonts w:ascii="Garamond" w:hAnsi="Garamond"/>
          <w:sz w:val="24"/>
          <w:szCs w:val="24"/>
        </w:rPr>
      </w:pPr>
    </w:p>
    <w:tbl>
      <w:tblPr>
        <w:tblW w:w="10206" w:type="dxa"/>
        <w:jc w:val="center"/>
        <w:tblLayout w:type="fixed"/>
        <w:tblLook w:val="0000" w:firstRow="0" w:lastRow="0" w:firstColumn="0" w:lastColumn="0" w:noHBand="0" w:noVBand="0"/>
      </w:tblPr>
      <w:tblGrid>
        <w:gridCol w:w="2606"/>
        <w:gridCol w:w="2494"/>
        <w:gridCol w:w="1709"/>
        <w:gridCol w:w="1425"/>
        <w:gridCol w:w="1972"/>
      </w:tblGrid>
      <w:tr w:rsidR="00EC077D" w:rsidRPr="00C75F19" w14:paraId="4361CDF1" w14:textId="77777777" w:rsidTr="005C00D0">
        <w:trPr>
          <w:trHeight w:val="127"/>
          <w:jc w:val="center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76B61C1F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C75F19">
              <w:rPr>
                <w:rFonts w:ascii="Garamond" w:hAnsi="Garamond"/>
                <w:b/>
                <w:bCs/>
                <w:sz w:val="20"/>
                <w:szCs w:val="20"/>
              </w:rPr>
              <w:t>Projekt uchwały przygotował</w:t>
            </w:r>
          </w:p>
        </w:tc>
      </w:tr>
      <w:tr w:rsidR="00EC077D" w:rsidRPr="00C75F19" w14:paraId="4894E59B" w14:textId="77777777" w:rsidTr="005C00D0">
        <w:trPr>
          <w:trHeight w:val="229"/>
          <w:jc w:val="center"/>
        </w:trPr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14:paraId="1A2679FC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C75F19">
              <w:rPr>
                <w:rFonts w:ascii="Garamond" w:hAnsi="Garamond"/>
                <w:bCs/>
                <w:sz w:val="20"/>
                <w:szCs w:val="20"/>
              </w:rPr>
              <w:t>Stanowisko służbowe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14:paraId="51226D72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C75F19">
              <w:rPr>
                <w:rFonts w:ascii="Garamond" w:hAnsi="Garamond"/>
                <w:bCs/>
                <w:sz w:val="20"/>
                <w:szCs w:val="20"/>
              </w:rPr>
              <w:t>Imię i nazwisko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0E0E0"/>
            <w:vAlign w:val="center"/>
          </w:tcPr>
          <w:p w14:paraId="30CD9165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C75F19">
              <w:rPr>
                <w:rFonts w:ascii="Garamond" w:hAnsi="Garamond"/>
                <w:bCs/>
                <w:sz w:val="20"/>
                <w:szCs w:val="20"/>
              </w:rPr>
              <w:t>Numer telefonu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94FA782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C75F19">
              <w:rPr>
                <w:rFonts w:ascii="Garamond" w:hAnsi="Garamond"/>
                <w:bCs/>
                <w:sz w:val="20"/>
                <w:szCs w:val="20"/>
              </w:rPr>
              <w:t>Data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FD9FB91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C75F19">
              <w:rPr>
                <w:rFonts w:ascii="Garamond" w:hAnsi="Garamond"/>
                <w:bCs/>
                <w:sz w:val="20"/>
                <w:szCs w:val="20"/>
              </w:rPr>
              <w:t>Podpis</w:t>
            </w:r>
          </w:p>
        </w:tc>
      </w:tr>
      <w:tr w:rsidR="00EC077D" w:rsidRPr="00C75F19" w14:paraId="26AAE66B" w14:textId="77777777" w:rsidTr="005C00D0">
        <w:trPr>
          <w:trHeight w:val="451"/>
          <w:jc w:val="center"/>
        </w:trPr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3955C9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C75F19">
              <w:rPr>
                <w:rFonts w:ascii="Garamond" w:hAnsi="Garamond"/>
                <w:sz w:val="20"/>
                <w:szCs w:val="20"/>
              </w:rPr>
              <w:t>prezes zarządu</w:t>
            </w:r>
            <w:r w:rsidRPr="00C75F19">
              <w:rPr>
                <w:rFonts w:ascii="Garamond" w:hAnsi="Garamond"/>
                <w:sz w:val="20"/>
                <w:szCs w:val="20"/>
              </w:rPr>
              <w:br/>
              <w:t>EKOHEL Sp. z o.o.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9CB7C5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C75F19">
              <w:rPr>
                <w:rFonts w:ascii="Garamond" w:hAnsi="Garamond"/>
                <w:sz w:val="20"/>
                <w:szCs w:val="20"/>
              </w:rPr>
              <w:t>Marek DYKTA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C42B970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C75F19">
              <w:rPr>
                <w:rFonts w:ascii="Garamond" w:hAnsi="Garamond"/>
                <w:sz w:val="20"/>
                <w:szCs w:val="20"/>
              </w:rPr>
              <w:t>600 248 546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0D25C" w14:textId="1418E2CD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C75F19">
              <w:rPr>
                <w:rFonts w:ascii="Garamond" w:hAnsi="Garamond"/>
                <w:sz w:val="20"/>
                <w:szCs w:val="20"/>
              </w:rPr>
              <w:t>2021.04.2</w:t>
            </w:r>
            <w:r w:rsidR="002626CF">
              <w:rPr>
                <w:rFonts w:ascii="Garamond" w:hAnsi="Garamond"/>
                <w:sz w:val="20"/>
                <w:szCs w:val="20"/>
              </w:rPr>
              <w:t>3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2D0A3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  <w:tr w:rsidR="00EC077D" w:rsidRPr="00C75F19" w14:paraId="5A918873" w14:textId="77777777" w:rsidTr="005C00D0">
        <w:trPr>
          <w:trHeight w:val="121"/>
          <w:jc w:val="center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05564B40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C75F19">
              <w:rPr>
                <w:rFonts w:ascii="Garamond" w:hAnsi="Garamond"/>
                <w:b/>
                <w:bCs/>
                <w:sz w:val="20"/>
                <w:szCs w:val="20"/>
              </w:rPr>
              <w:t>Projekt uchwały sprawdzono pod względem prawnym</w:t>
            </w:r>
          </w:p>
        </w:tc>
      </w:tr>
      <w:tr w:rsidR="00EC077D" w:rsidRPr="00C75F19" w14:paraId="5FA2B42C" w14:textId="77777777" w:rsidTr="005C00D0">
        <w:trPr>
          <w:trHeight w:val="454"/>
          <w:jc w:val="center"/>
        </w:trPr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2C9871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C75F19">
              <w:rPr>
                <w:rFonts w:ascii="Garamond" w:hAnsi="Garamond"/>
                <w:sz w:val="20"/>
                <w:szCs w:val="20"/>
              </w:rPr>
              <w:t xml:space="preserve">radca prawny </w:t>
            </w:r>
          </w:p>
          <w:p w14:paraId="75E0F9C5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C75F19">
              <w:rPr>
                <w:rFonts w:ascii="Garamond" w:hAnsi="Garamond"/>
                <w:sz w:val="20"/>
                <w:szCs w:val="20"/>
              </w:rPr>
              <w:t>Urzędu Miasta Helu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DAE8C9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C75F19">
              <w:rPr>
                <w:rFonts w:ascii="Garamond" w:hAnsi="Garamond"/>
                <w:sz w:val="20"/>
                <w:szCs w:val="20"/>
              </w:rPr>
              <w:t>Mariusz RUBASZEWSKI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321485A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C75F19">
              <w:rPr>
                <w:rFonts w:ascii="Garamond" w:hAnsi="Garamond"/>
                <w:sz w:val="20"/>
                <w:szCs w:val="20"/>
              </w:rPr>
              <w:t>58 3547154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17CAA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C75F19">
              <w:rPr>
                <w:rFonts w:ascii="Garamond" w:hAnsi="Garamond"/>
                <w:sz w:val="20"/>
                <w:szCs w:val="20"/>
              </w:rPr>
              <w:t>2021.04. …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842AD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  <w:tr w:rsidR="00EC077D" w:rsidRPr="00C75F19" w14:paraId="5840B352" w14:textId="77777777" w:rsidTr="005C00D0">
        <w:trPr>
          <w:trHeight w:val="127"/>
          <w:jc w:val="center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7FE6E734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C75F19">
              <w:rPr>
                <w:rFonts w:ascii="Garamond" w:hAnsi="Garamond"/>
                <w:b/>
                <w:bCs/>
                <w:sz w:val="20"/>
                <w:szCs w:val="20"/>
              </w:rPr>
              <w:t>Z projektem uchwały zapoznałem się</w:t>
            </w:r>
          </w:p>
        </w:tc>
      </w:tr>
      <w:tr w:rsidR="00EC077D" w:rsidRPr="00C75F19" w14:paraId="5F5D10B0" w14:textId="77777777" w:rsidTr="005C00D0">
        <w:trPr>
          <w:trHeight w:val="618"/>
          <w:jc w:val="center"/>
        </w:trPr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452C2D53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C75F19">
              <w:rPr>
                <w:rFonts w:ascii="Garamond" w:hAnsi="Garamond"/>
                <w:sz w:val="20"/>
                <w:szCs w:val="20"/>
              </w:rPr>
              <w:t>sekretarz miasta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4AD3AF81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C75F19">
              <w:rPr>
                <w:rFonts w:ascii="Garamond" w:hAnsi="Garamond"/>
                <w:sz w:val="20"/>
                <w:szCs w:val="20"/>
              </w:rPr>
              <w:t>Katarzyna MACHTYL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600C659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C75F19">
              <w:rPr>
                <w:rFonts w:ascii="Garamond" w:hAnsi="Garamond"/>
                <w:sz w:val="20"/>
                <w:szCs w:val="20"/>
              </w:rPr>
              <w:t>58 6777261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200B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C75F19">
              <w:rPr>
                <w:rFonts w:ascii="Garamond" w:hAnsi="Garamond"/>
                <w:sz w:val="20"/>
                <w:szCs w:val="20"/>
              </w:rPr>
              <w:t>2021.04. …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82C6D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  <w:tr w:rsidR="00EC077D" w:rsidRPr="00C75F19" w14:paraId="5C7D0EC8" w14:textId="77777777" w:rsidTr="005C00D0">
        <w:trPr>
          <w:trHeight w:val="567"/>
          <w:jc w:val="center"/>
        </w:trPr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0560788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C75F19">
              <w:rPr>
                <w:rFonts w:ascii="Garamond" w:hAnsi="Garamond"/>
                <w:sz w:val="20"/>
                <w:szCs w:val="20"/>
              </w:rPr>
              <w:t>zastępca burmistrza Helu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4F6BACD8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C75F19">
              <w:rPr>
                <w:rFonts w:ascii="Garamond" w:hAnsi="Garamond"/>
                <w:sz w:val="20"/>
                <w:szCs w:val="20"/>
              </w:rPr>
              <w:t>Jarosław PAŁKOWSKI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0D2BC66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C75F19">
              <w:rPr>
                <w:rFonts w:ascii="Garamond" w:hAnsi="Garamond"/>
                <w:sz w:val="20"/>
                <w:szCs w:val="20"/>
              </w:rPr>
              <w:t>58 6777264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27E67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C75F19">
              <w:rPr>
                <w:rFonts w:ascii="Garamond" w:hAnsi="Garamond"/>
                <w:sz w:val="20"/>
                <w:szCs w:val="20"/>
              </w:rPr>
              <w:t>2021.04. …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81E3F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  <w:tr w:rsidR="00EC077D" w:rsidRPr="00C75F19" w14:paraId="2893A42F" w14:textId="77777777" w:rsidTr="005C00D0">
        <w:trPr>
          <w:trHeight w:val="531"/>
          <w:jc w:val="center"/>
        </w:trPr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ACFBD4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C75F19">
              <w:rPr>
                <w:rFonts w:ascii="Garamond" w:hAnsi="Garamond"/>
                <w:sz w:val="20"/>
                <w:szCs w:val="20"/>
              </w:rPr>
              <w:t>skarbnik miasta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45C071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C75F19">
              <w:rPr>
                <w:rFonts w:ascii="Garamond" w:hAnsi="Garamond"/>
                <w:sz w:val="20"/>
                <w:szCs w:val="20"/>
              </w:rPr>
              <w:t xml:space="preserve">Teresa RZEPKO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DF49360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C75F19">
              <w:rPr>
                <w:rFonts w:ascii="Garamond" w:hAnsi="Garamond"/>
                <w:sz w:val="20"/>
                <w:szCs w:val="20"/>
              </w:rPr>
              <w:t>58 6777242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6D265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C75F19">
              <w:rPr>
                <w:rFonts w:ascii="Garamond" w:hAnsi="Garamond"/>
                <w:sz w:val="20"/>
                <w:szCs w:val="20"/>
              </w:rPr>
              <w:t>2021.04. …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244BC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  <w:tr w:rsidR="00EC077D" w:rsidRPr="00C75F19" w14:paraId="1AC35765" w14:textId="77777777" w:rsidTr="005C00D0">
        <w:trPr>
          <w:trHeight w:val="127"/>
          <w:jc w:val="center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430E6848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C75F19">
              <w:rPr>
                <w:rFonts w:ascii="Garamond" w:hAnsi="Garamond"/>
                <w:b/>
                <w:bCs/>
                <w:sz w:val="20"/>
                <w:szCs w:val="20"/>
              </w:rPr>
              <w:t>Projekt uchwały zatwierdzam do przesłania pod obrady Rady Miasta Helu</w:t>
            </w:r>
          </w:p>
        </w:tc>
      </w:tr>
      <w:tr w:rsidR="00EC077D" w:rsidRPr="00C75F19" w14:paraId="28D859AD" w14:textId="77777777" w:rsidTr="005C00D0">
        <w:trPr>
          <w:trHeight w:val="587"/>
          <w:jc w:val="center"/>
        </w:trPr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FC6ADF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C75F19">
              <w:rPr>
                <w:rFonts w:ascii="Garamond" w:hAnsi="Garamond"/>
                <w:sz w:val="20"/>
                <w:szCs w:val="20"/>
              </w:rPr>
              <w:t>burmistrz Helu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9CDB28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C75F19">
              <w:rPr>
                <w:rFonts w:ascii="Garamond" w:hAnsi="Garamond"/>
                <w:sz w:val="20"/>
                <w:szCs w:val="20"/>
              </w:rPr>
              <w:t>Mirosław WĄDOŁOWSKI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49067D1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C75F19">
              <w:rPr>
                <w:rFonts w:ascii="Garamond" w:hAnsi="Garamond"/>
                <w:sz w:val="20"/>
                <w:szCs w:val="20"/>
              </w:rPr>
              <w:t>58 6777240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BB868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C75F19">
              <w:rPr>
                <w:rFonts w:ascii="Garamond" w:hAnsi="Garamond"/>
                <w:sz w:val="20"/>
                <w:szCs w:val="20"/>
              </w:rPr>
              <w:t>2021.04. …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E54D0" w14:textId="77777777" w:rsidR="00EC077D" w:rsidRPr="00C75F19" w:rsidRDefault="00EC077D" w:rsidP="005C00D0">
            <w:pPr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</w:tbl>
    <w:p w14:paraId="372D0CB4" w14:textId="77777777" w:rsidR="00EC077D" w:rsidRPr="00C75F19" w:rsidRDefault="00EC077D" w:rsidP="00B8132B">
      <w:pPr>
        <w:jc w:val="both"/>
        <w:rPr>
          <w:rFonts w:ascii="Garamond" w:hAnsi="Garamond"/>
          <w:sz w:val="24"/>
          <w:szCs w:val="24"/>
        </w:rPr>
      </w:pPr>
    </w:p>
    <w:sectPr w:rsidR="00EC077D" w:rsidRPr="00C75F19" w:rsidSect="00C07984">
      <w:pgSz w:w="11906" w:h="16838"/>
      <w:pgMar w:top="567" w:right="1133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66A95" w14:textId="77777777" w:rsidR="00B258BA" w:rsidRDefault="00B258BA" w:rsidP="000F04C8">
      <w:pPr>
        <w:spacing w:after="0" w:line="240" w:lineRule="auto"/>
      </w:pPr>
      <w:r>
        <w:separator/>
      </w:r>
    </w:p>
  </w:endnote>
  <w:endnote w:type="continuationSeparator" w:id="0">
    <w:p w14:paraId="268F38AB" w14:textId="77777777" w:rsidR="00B258BA" w:rsidRDefault="00B258BA" w:rsidP="000F0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8F00F" w14:textId="77777777" w:rsidR="00B258BA" w:rsidRDefault="00B258BA" w:rsidP="000F04C8">
      <w:pPr>
        <w:spacing w:after="0" w:line="240" w:lineRule="auto"/>
      </w:pPr>
      <w:r>
        <w:separator/>
      </w:r>
    </w:p>
  </w:footnote>
  <w:footnote w:type="continuationSeparator" w:id="0">
    <w:p w14:paraId="6E7AB608" w14:textId="77777777" w:rsidR="00B258BA" w:rsidRDefault="00B258BA" w:rsidP="000F04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209D3"/>
    <w:multiLevelType w:val="hybridMultilevel"/>
    <w:tmpl w:val="1598DC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0DA598A"/>
    <w:multiLevelType w:val="hybridMultilevel"/>
    <w:tmpl w:val="8F3C90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1AE6B3E"/>
    <w:multiLevelType w:val="hybridMultilevel"/>
    <w:tmpl w:val="D2EC2F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0046"/>
    <w:rsid w:val="00032D32"/>
    <w:rsid w:val="00077410"/>
    <w:rsid w:val="000F04C8"/>
    <w:rsid w:val="001435AA"/>
    <w:rsid w:val="001C131A"/>
    <w:rsid w:val="001D05E4"/>
    <w:rsid w:val="0020120E"/>
    <w:rsid w:val="002626CF"/>
    <w:rsid w:val="00387C5A"/>
    <w:rsid w:val="00393CC6"/>
    <w:rsid w:val="004C2A5B"/>
    <w:rsid w:val="005A5412"/>
    <w:rsid w:val="005B5BF1"/>
    <w:rsid w:val="005F7D04"/>
    <w:rsid w:val="00696666"/>
    <w:rsid w:val="006D0413"/>
    <w:rsid w:val="006F3522"/>
    <w:rsid w:val="0071109A"/>
    <w:rsid w:val="00732A7E"/>
    <w:rsid w:val="007615AA"/>
    <w:rsid w:val="00804BA8"/>
    <w:rsid w:val="00843CF6"/>
    <w:rsid w:val="008D5404"/>
    <w:rsid w:val="00914C60"/>
    <w:rsid w:val="009C6E0E"/>
    <w:rsid w:val="009E5563"/>
    <w:rsid w:val="00A76A29"/>
    <w:rsid w:val="00AF68DC"/>
    <w:rsid w:val="00B258BA"/>
    <w:rsid w:val="00B8132B"/>
    <w:rsid w:val="00B93D25"/>
    <w:rsid w:val="00BB60DF"/>
    <w:rsid w:val="00C07984"/>
    <w:rsid w:val="00C75F19"/>
    <w:rsid w:val="00CD50CB"/>
    <w:rsid w:val="00D66B4E"/>
    <w:rsid w:val="00DC3586"/>
    <w:rsid w:val="00E319FD"/>
    <w:rsid w:val="00EC077D"/>
    <w:rsid w:val="00F14F4F"/>
    <w:rsid w:val="00F324FF"/>
    <w:rsid w:val="00F5462B"/>
    <w:rsid w:val="00F90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BB7D4"/>
  <w15:docId w15:val="{1FA592BE-CB70-47A4-B070-2AD2DAAF8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90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g-scope">
    <w:name w:val="ng-scope"/>
    <w:basedOn w:val="Normalny"/>
    <w:rsid w:val="00393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93CC6"/>
    <w:rPr>
      <w:b/>
      <w:bCs/>
    </w:rPr>
  </w:style>
  <w:style w:type="character" w:customStyle="1" w:styleId="ng-binding">
    <w:name w:val="ng-binding"/>
    <w:basedOn w:val="Domylnaczcionkaakapitu"/>
    <w:rsid w:val="00393CC6"/>
  </w:style>
  <w:style w:type="character" w:customStyle="1" w:styleId="ng-scope1">
    <w:name w:val="ng-scope1"/>
    <w:basedOn w:val="Domylnaczcionkaakapitu"/>
    <w:rsid w:val="00393CC6"/>
  </w:style>
  <w:style w:type="paragraph" w:styleId="Nagwek">
    <w:name w:val="header"/>
    <w:basedOn w:val="Normalny"/>
    <w:link w:val="NagwekZnak"/>
    <w:uiPriority w:val="99"/>
    <w:unhideWhenUsed/>
    <w:rsid w:val="000F0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04C8"/>
  </w:style>
  <w:style w:type="paragraph" w:styleId="Stopka">
    <w:name w:val="footer"/>
    <w:basedOn w:val="Normalny"/>
    <w:link w:val="StopkaZnak"/>
    <w:uiPriority w:val="99"/>
    <w:unhideWhenUsed/>
    <w:rsid w:val="000F0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04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58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020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524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51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49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84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718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Hubert Patelka</dc:creator>
  <cp:lastModifiedBy>Mirela Figurska</cp:lastModifiedBy>
  <cp:revision>11</cp:revision>
  <cp:lastPrinted>2021-04-27T20:22:00Z</cp:lastPrinted>
  <dcterms:created xsi:type="dcterms:W3CDTF">2021-04-19T17:54:00Z</dcterms:created>
  <dcterms:modified xsi:type="dcterms:W3CDTF">2021-04-27T20:22:00Z</dcterms:modified>
</cp:coreProperties>
</file>