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CCDD0" w14:textId="77777777" w:rsidR="006E3A5C" w:rsidRPr="006E3A5C" w:rsidRDefault="006E3A5C" w:rsidP="006E3A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hi-IN" w:bidi="hi-IN"/>
          <w14:ligatures w14:val="none"/>
        </w:rPr>
      </w:pPr>
      <w:bookmarkStart w:id="0" w:name="_Hlk128031263"/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  <w:bookmarkEnd w:id="0"/>
    </w:p>
    <w:p w14:paraId="2F70910F" w14:textId="77777777" w:rsidR="006E3A5C" w:rsidRPr="006E3A5C" w:rsidRDefault="006E3A5C" w:rsidP="006E3A5C">
      <w:pPr>
        <w:tabs>
          <w:tab w:val="left" w:pos="1418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  <w14:ligatures w14:val="none"/>
        </w:rPr>
        <w:tab/>
      </w:r>
    </w:p>
    <w:p w14:paraId="0C79C6E4" w14:textId="77777777" w:rsidR="006E3A5C" w:rsidRPr="006E3A5C" w:rsidRDefault="006E3A5C" w:rsidP="006E3A5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iCs/>
          <w:kern w:val="0"/>
          <w:lang w:eastAsia="pl-PL"/>
          <w14:ligatures w14:val="none"/>
        </w:rPr>
        <w:t xml:space="preserve">WYKAZ NIERUCHOMOŚCI   </w:t>
      </w:r>
    </w:p>
    <w:p w14:paraId="36CFD585" w14:textId="77777777" w:rsidR="006E3A5C" w:rsidRPr="006E3A5C" w:rsidRDefault="006E3A5C" w:rsidP="006E3A5C">
      <w:pPr>
        <w:tabs>
          <w:tab w:val="left" w:pos="141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położonej w mieście Helu </w:t>
      </w:r>
      <w:r w:rsidRPr="006E3A5C"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przeznaczonej do dzierżawy </w:t>
      </w:r>
    </w:p>
    <w:p w14:paraId="5E3F2E19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38D86CAB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1CDB210" w14:textId="77777777" w:rsidR="006E3A5C" w:rsidRPr="006E3A5C" w:rsidRDefault="006E3A5C" w:rsidP="006E3A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35 ustawy z dnia 21 sierpnia 1997 roku o gospodarce nieruchomościami   (j. t. Dz. U z 2023 r., poz. 344, zm. z 2023 r., poz. 1113,1463,1506,1688,1762,1906)</w:t>
      </w:r>
      <w:r w:rsidRPr="006E3A5C">
        <w:rPr>
          <w:rFonts w:ascii="Times New Roman" w:hAnsi="Times New Roman" w:cs="Times New Roman"/>
          <w:kern w:val="0"/>
          <w14:ligatures w14:val="none"/>
        </w:rPr>
        <w:t xml:space="preserve"> 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Burmistrz  Helu podaje do publicznej wiadomości wykaz nieruchomości położonej w Helu, przy ulicy Kuracyjnej  przeznaczonej do dzierżawy na pisemny wniosek dzierżawcy – kontynuacja umowy </w:t>
      </w:r>
    </w:p>
    <w:p w14:paraId="2B34F6C4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9EB86B6" w14:textId="22215FCA" w:rsidR="006E3A5C" w:rsidRPr="006E3A5C" w:rsidRDefault="006E3A5C" w:rsidP="006E3A5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część nieruchomości gruntowej </w:t>
      </w:r>
      <w:proofErr w:type="spellStart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ozn</w:t>
      </w:r>
      <w:proofErr w:type="spellEnd"/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geod. nr 494/2 o pow.8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m², KW  GD2W/00047586/6</w:t>
      </w:r>
    </w:p>
    <w:p w14:paraId="4B9BAEDC" w14:textId="77777777" w:rsidR="006E3A5C" w:rsidRPr="006E3A5C" w:rsidRDefault="006E3A5C" w:rsidP="006E3A5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E901759" w14:textId="6A60B908" w:rsidR="006E3A5C" w:rsidRPr="006E3A5C" w:rsidRDefault="006E3A5C" w:rsidP="006E3A5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planowany okres dzierżawy : </w:t>
      </w:r>
      <w:r w:rsidR="00D87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od daty podpisania umowy do 31 grudnia 2024 roku</w:t>
      </w:r>
    </w:p>
    <w:p w14:paraId="68DC7A9C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D58A53C" w14:textId="68568B5A" w:rsidR="006E3A5C" w:rsidRPr="006E3A5C" w:rsidRDefault="006E3A5C" w:rsidP="006E3A5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przeznaczenie: 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działalność gastronomiczna</w:t>
      </w:r>
    </w:p>
    <w:p w14:paraId="7CC7E495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9916A7" w14:textId="51C156EC" w:rsidR="006E3A5C" w:rsidRPr="006E3A5C" w:rsidRDefault="006E3A5C" w:rsidP="006E3A5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cena czynszu dzierżawnego za sezon : 2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6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33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0,00 zł (brutto)</w:t>
      </w:r>
    </w:p>
    <w:p w14:paraId="5B06B525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B603A4A" w14:textId="77777777" w:rsidR="006E3A5C" w:rsidRPr="006E3A5C" w:rsidRDefault="006E3A5C" w:rsidP="006E3A5C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czynsz płatny </w:t>
      </w:r>
      <w:r w:rsidRPr="006E3A5C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w dwóch ratach : w terminie do dnia 15 lipca i 15 sierpnia</w:t>
      </w:r>
    </w:p>
    <w:p w14:paraId="25A8E74D" w14:textId="77777777" w:rsidR="006E3A5C" w:rsidRPr="006E3A5C" w:rsidRDefault="006E3A5C" w:rsidP="006E3A5C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</w:p>
    <w:p w14:paraId="5BBE3436" w14:textId="77777777" w:rsidR="006E3A5C" w:rsidRPr="006E3A5C" w:rsidRDefault="006E3A5C" w:rsidP="006E3A5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dzierżawca zobowiązany będzie do:</w:t>
      </w:r>
    </w:p>
    <w:p w14:paraId="2AE5E126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FFB2700" w14:textId="77777777" w:rsidR="006E3A5C" w:rsidRPr="006E3A5C" w:rsidRDefault="006E3A5C" w:rsidP="006E3A5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i wykonania przyłączy niezbędnych do prowadzenia powyższej działalności gospodarczej we własnym zakresie,</w:t>
      </w:r>
    </w:p>
    <w:p w14:paraId="71140DAE" w14:textId="77777777" w:rsidR="006E3A5C" w:rsidRPr="006E3A5C" w:rsidRDefault="006E3A5C" w:rsidP="006E3A5C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uzgodnienia projektu zagospodarowania i architektury planowanego obiektu                                  z burmistrzem Helu,</w:t>
      </w:r>
    </w:p>
    <w:p w14:paraId="295DAE85" w14:textId="77777777" w:rsidR="006E3A5C" w:rsidRPr="006E3A5C" w:rsidRDefault="006E3A5C" w:rsidP="006E3A5C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utrzymywania porządku i czystości na dzierżawionym terenie,  </w:t>
      </w:r>
    </w:p>
    <w:p w14:paraId="09FCE3C9" w14:textId="77777777" w:rsidR="006E3A5C" w:rsidRPr="006E3A5C" w:rsidRDefault="006E3A5C" w:rsidP="006E3A5C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zawarcia umów związanych z ponoszeniem opłat eksploatacji przedmiotu dzierżawy tj. korzystania z energii elektrycznej, urządzeń wodno-kanalizacyjnych, wywozu nieczystości stałych itp. </w:t>
      </w:r>
    </w:p>
    <w:p w14:paraId="45BB43BA" w14:textId="77777777" w:rsidR="006E3A5C" w:rsidRPr="006E3A5C" w:rsidRDefault="006E3A5C" w:rsidP="006E3A5C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C2208C4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iCs/>
          <w:kern w:val="0"/>
          <w:lang w:eastAsia="pl-PL"/>
          <w14:ligatures w14:val="none"/>
        </w:rPr>
        <w:t xml:space="preserve">Dodatkowe informacje  można uzyskać w Urzędzie Miasta  Helu, pokój  nr 209, tel. 58 6777 251. </w:t>
      </w:r>
    </w:p>
    <w:p w14:paraId="00B72B03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Powyższy wykaz nieruchomości zamieszczony został na tablicy Urzędu Miasta Helu oraz na stronie internetowej </w:t>
      </w:r>
      <w:hyperlink r:id="rId7" w:history="1">
        <w:r w:rsidRPr="006E3A5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pl-PL"/>
            <w14:ligatures w14:val="none"/>
          </w:rPr>
          <w:t>www.bip.hel.eu</w:t>
        </w:r>
      </w:hyperlink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okres 21 dni.</w:t>
      </w:r>
    </w:p>
    <w:p w14:paraId="0DF9C379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1CCA0F8" w14:textId="77777777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2482F48" w14:textId="7DCB08F0" w:rsidR="006E3A5C" w:rsidRPr="006E3A5C" w:rsidRDefault="006E3A5C" w:rsidP="006E3A5C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Hel, dnia 2</w:t>
      </w:r>
      <w:r w:rsidR="00D87E9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.10.2023 roku</w:t>
      </w:r>
    </w:p>
    <w:p w14:paraId="064AD5F2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7FFE50E5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5A7252EE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6EE46A78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BD58105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8C3675E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5B617716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  <w:r w:rsidRPr="006E3A5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</w:r>
    </w:p>
    <w:p w14:paraId="45225D16" w14:textId="77777777" w:rsidR="006E3A5C" w:rsidRPr="006E3A5C" w:rsidRDefault="006E3A5C" w:rsidP="006E3A5C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</w:pPr>
    </w:p>
    <w:p w14:paraId="5259E384" w14:textId="77777777" w:rsidR="006E3A5C" w:rsidRPr="006E3A5C" w:rsidRDefault="006E3A5C" w:rsidP="006E3A5C">
      <w:pPr>
        <w:rPr>
          <w:kern w:val="0"/>
          <w14:ligatures w14:val="none"/>
        </w:rPr>
      </w:pPr>
    </w:p>
    <w:p w14:paraId="4CFEC7D2" w14:textId="77777777" w:rsidR="00697EFB" w:rsidRDefault="00697EFB"/>
    <w:sectPr w:rsidR="00697EFB" w:rsidSect="00BA0FA9">
      <w:headerReference w:type="default" r:id="rId8"/>
      <w:pgSz w:w="11906" w:h="16838"/>
      <w:pgMar w:top="1134" w:right="1134" w:bottom="851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ADA3D" w14:textId="77777777" w:rsidR="00CF4A7C" w:rsidRDefault="00CF4A7C">
      <w:pPr>
        <w:spacing w:after="0" w:line="240" w:lineRule="auto"/>
      </w:pPr>
      <w:r>
        <w:separator/>
      </w:r>
    </w:p>
  </w:endnote>
  <w:endnote w:type="continuationSeparator" w:id="0">
    <w:p w14:paraId="7516FD46" w14:textId="77777777" w:rsidR="00CF4A7C" w:rsidRDefault="00CF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44AA4" w14:textId="77777777" w:rsidR="00CF4A7C" w:rsidRDefault="00CF4A7C">
      <w:pPr>
        <w:spacing w:after="0" w:line="240" w:lineRule="auto"/>
      </w:pPr>
      <w:r>
        <w:separator/>
      </w:r>
    </w:p>
  </w:footnote>
  <w:footnote w:type="continuationSeparator" w:id="0">
    <w:p w14:paraId="406DBD40" w14:textId="77777777" w:rsidR="00CF4A7C" w:rsidRDefault="00CF4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A2694" w14:textId="77777777" w:rsidR="00251655" w:rsidRDefault="00251655">
    <w:pPr>
      <w:pStyle w:val="Nagwek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1629"/>
      <w:gridCol w:w="6566"/>
      <w:gridCol w:w="1761"/>
    </w:tblGrid>
    <w:tr w:rsidR="007C5C05" w14:paraId="5B770552" w14:textId="77777777" w:rsidTr="007C5C05">
      <w:trPr>
        <w:trHeight w:val="709"/>
      </w:trPr>
      <w:tc>
        <w:tcPr>
          <w:tcW w:w="1629" w:type="dxa"/>
          <w:vMerge w:val="restart"/>
          <w:shd w:val="clear" w:color="auto" w:fill="auto"/>
          <w:vAlign w:val="center"/>
        </w:tcPr>
        <w:p w14:paraId="3226DDA0" w14:textId="77777777" w:rsidR="00251655" w:rsidRDefault="00000000" w:rsidP="007C5C05">
          <w:pPr>
            <w:jc w:val="center"/>
            <w:rPr>
              <w:rFonts w:ascii="Bookman Old Style" w:eastAsia="Arial Unicode MS" w:hAnsi="Bookman Old Style" w:cs="Arial Unicode MS"/>
              <w:b/>
              <w:sz w:val="36"/>
              <w:szCs w:val="36"/>
            </w:rPr>
          </w:pPr>
          <w:r>
            <w:rPr>
              <w:noProof/>
              <w:lang w:eastAsia="pl-PL"/>
            </w:rPr>
            <w:drawing>
              <wp:inline distT="0" distB="0" distL="0" distR="0" wp14:anchorId="3893A77A" wp14:editId="138CD3E8">
                <wp:extent cx="619125" cy="885825"/>
                <wp:effectExtent l="0" t="0" r="9525" b="9525"/>
                <wp:docPr id="19" name="Obraz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66" w:type="dxa"/>
          <w:shd w:val="clear" w:color="auto" w:fill="auto"/>
          <w:vAlign w:val="center"/>
        </w:tcPr>
        <w:p w14:paraId="1810FF25" w14:textId="77777777" w:rsidR="00251655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b/>
              <w:sz w:val="36"/>
              <w:szCs w:val="36"/>
            </w:rPr>
            <w:t>Urząd Miasta Helu</w:t>
          </w:r>
        </w:p>
      </w:tc>
      <w:tc>
        <w:tcPr>
          <w:tcW w:w="1761" w:type="dxa"/>
          <w:vMerge w:val="restart"/>
          <w:shd w:val="clear" w:color="auto" w:fill="auto"/>
          <w:vAlign w:val="center"/>
        </w:tcPr>
        <w:p w14:paraId="5F18F4DF" w14:textId="77777777" w:rsidR="00251655" w:rsidRDefault="00000000" w:rsidP="007C5C05">
          <w:pPr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1CAA23EE" wp14:editId="4631213A">
                <wp:simplePos x="0" y="0"/>
                <wp:positionH relativeFrom="column">
                  <wp:posOffset>-356870</wp:posOffset>
                </wp:positionH>
                <wp:positionV relativeFrom="paragraph">
                  <wp:posOffset>-271780</wp:posOffset>
                </wp:positionV>
                <wp:extent cx="1428750" cy="1428750"/>
                <wp:effectExtent l="0" t="0" r="0" b="0"/>
                <wp:wrapNone/>
                <wp:docPr id="20" name="Obraz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7C5C05" w14:paraId="01BF6855" w14:textId="77777777" w:rsidTr="007C5C05">
      <w:trPr>
        <w:trHeight w:val="555"/>
      </w:trPr>
      <w:tc>
        <w:tcPr>
          <w:tcW w:w="1629" w:type="dxa"/>
          <w:vMerge/>
          <w:shd w:val="clear" w:color="auto" w:fill="auto"/>
          <w:vAlign w:val="center"/>
        </w:tcPr>
        <w:p w14:paraId="001413BA" w14:textId="77777777" w:rsidR="00251655" w:rsidRDefault="00251655" w:rsidP="007C5C05">
          <w:pPr>
            <w:rPr>
              <w:lang w:val="en-US"/>
            </w:rPr>
          </w:pPr>
        </w:p>
      </w:tc>
      <w:tc>
        <w:tcPr>
          <w:tcW w:w="6566" w:type="dxa"/>
          <w:vMerge w:val="restart"/>
          <w:shd w:val="clear" w:color="auto" w:fill="auto"/>
          <w:vAlign w:val="bottom"/>
        </w:tcPr>
        <w:p w14:paraId="1D45807E" w14:textId="77777777" w:rsidR="00251655" w:rsidRDefault="00000000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</w:rPr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84-150 Hel, ul. Wiejska 50</w:t>
          </w:r>
        </w:p>
        <w:p w14:paraId="0E5F24EA" w14:textId="77777777" w:rsidR="00251655" w:rsidRDefault="00000000" w:rsidP="007C5C05">
          <w:pPr>
            <w:jc w:val="center"/>
          </w:pPr>
          <w:r>
            <w:rPr>
              <w:rFonts w:ascii="Bookman Old Style" w:eastAsia="Arial Unicode MS" w:hAnsi="Bookman Old Style" w:cs="Arial Unicode MS"/>
              <w:sz w:val="20"/>
              <w:szCs w:val="20"/>
            </w:rPr>
            <w:t>tel. 58 67-77-240, fax 58 67-77-277</w:t>
          </w:r>
        </w:p>
        <w:p w14:paraId="7317DC87" w14:textId="77777777" w:rsidR="00251655" w:rsidRDefault="00251655" w:rsidP="007C5C05">
          <w:pPr>
            <w:jc w:val="center"/>
          </w:pPr>
        </w:p>
      </w:tc>
      <w:tc>
        <w:tcPr>
          <w:tcW w:w="1761" w:type="dxa"/>
          <w:vMerge/>
          <w:shd w:val="clear" w:color="auto" w:fill="auto"/>
          <w:vAlign w:val="bottom"/>
        </w:tcPr>
        <w:p w14:paraId="757417BB" w14:textId="77777777" w:rsidR="00251655" w:rsidRDefault="00251655" w:rsidP="007C5C05">
          <w:pPr>
            <w:jc w:val="right"/>
            <w:rPr>
              <w:rFonts w:ascii="Bookman Old Style" w:eastAsia="Arial Unicode MS" w:hAnsi="Bookman Old Style" w:cs="Arial"/>
              <w:sz w:val="20"/>
              <w:szCs w:val="20"/>
              <w:lang w:val="de-DE"/>
            </w:rPr>
          </w:pPr>
        </w:p>
      </w:tc>
    </w:tr>
    <w:tr w:rsidR="007C5C05" w14:paraId="0E973D33" w14:textId="77777777" w:rsidTr="007C5C05">
      <w:trPr>
        <w:trHeight w:val="171"/>
      </w:trPr>
      <w:tc>
        <w:tcPr>
          <w:tcW w:w="1629" w:type="dxa"/>
          <w:vMerge/>
          <w:tcBorders>
            <w:bottom w:val="single" w:sz="4" w:space="0" w:color="000000"/>
          </w:tcBorders>
          <w:shd w:val="clear" w:color="auto" w:fill="auto"/>
          <w:vAlign w:val="center"/>
        </w:tcPr>
        <w:p w14:paraId="2712410C" w14:textId="77777777" w:rsidR="00251655" w:rsidRDefault="00251655" w:rsidP="007C5C05">
          <w:pPr>
            <w:rPr>
              <w:lang w:val="de-DE"/>
            </w:rPr>
          </w:pPr>
        </w:p>
      </w:tc>
      <w:tc>
        <w:tcPr>
          <w:tcW w:w="6566" w:type="dxa"/>
          <w:vMerge/>
          <w:tcBorders>
            <w:bottom w:val="single" w:sz="4" w:space="0" w:color="000000"/>
          </w:tcBorders>
          <w:shd w:val="clear" w:color="auto" w:fill="auto"/>
          <w:vAlign w:val="bottom"/>
        </w:tcPr>
        <w:p w14:paraId="02563DBC" w14:textId="77777777" w:rsidR="00251655" w:rsidRDefault="00251655" w:rsidP="007C5C05">
          <w:pPr>
            <w:jc w:val="center"/>
            <w:rPr>
              <w:rFonts w:ascii="Bookman Old Style" w:eastAsia="Arial Unicode MS" w:hAnsi="Bookman Old Style" w:cs="Arial Unicode MS"/>
              <w:sz w:val="20"/>
              <w:szCs w:val="20"/>
              <w:lang w:val="de-DE"/>
            </w:rPr>
          </w:pPr>
        </w:p>
      </w:tc>
      <w:tc>
        <w:tcPr>
          <w:tcW w:w="1761" w:type="dxa"/>
          <w:tcBorders>
            <w:bottom w:val="single" w:sz="4" w:space="0" w:color="000000"/>
          </w:tcBorders>
          <w:shd w:val="clear" w:color="auto" w:fill="auto"/>
          <w:vAlign w:val="bottom"/>
        </w:tcPr>
        <w:p w14:paraId="418B0DA5" w14:textId="77777777" w:rsidR="00251655" w:rsidRDefault="00251655" w:rsidP="007C5C05"/>
      </w:tc>
    </w:tr>
  </w:tbl>
  <w:p w14:paraId="5B13983B" w14:textId="77777777" w:rsidR="00251655" w:rsidRDefault="00251655">
    <w:pPr>
      <w:pStyle w:val="Nagwek"/>
    </w:pPr>
  </w:p>
  <w:p w14:paraId="19C3ECF2" w14:textId="77777777" w:rsidR="00251655" w:rsidRDefault="002516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1FE7AB7"/>
    <w:multiLevelType w:val="hybridMultilevel"/>
    <w:tmpl w:val="5E7C4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78070952">
    <w:abstractNumId w:val="2"/>
  </w:num>
  <w:num w:numId="2" w16cid:durableId="380327320">
    <w:abstractNumId w:val="0"/>
  </w:num>
  <w:num w:numId="3" w16cid:durableId="10915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A5C"/>
    <w:rsid w:val="00251655"/>
    <w:rsid w:val="00253682"/>
    <w:rsid w:val="004C6670"/>
    <w:rsid w:val="00643B8C"/>
    <w:rsid w:val="00697EFB"/>
    <w:rsid w:val="006E3A5C"/>
    <w:rsid w:val="00CF4A7C"/>
    <w:rsid w:val="00D8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B5160"/>
  <w15:chartTrackingRefBased/>
  <w15:docId w15:val="{40D5A027-4F06-4E36-A515-DFBE541B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E3A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E3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hel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Iwona Rzepko</cp:lastModifiedBy>
  <cp:revision>2</cp:revision>
  <cp:lastPrinted>2023-10-26T10:19:00Z</cp:lastPrinted>
  <dcterms:created xsi:type="dcterms:W3CDTF">2023-10-27T06:57:00Z</dcterms:created>
  <dcterms:modified xsi:type="dcterms:W3CDTF">2023-10-27T06:57:00Z</dcterms:modified>
</cp:coreProperties>
</file>