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E2130" w14:textId="77777777" w:rsidR="00EC2064" w:rsidRPr="006E3A5C" w:rsidRDefault="00EC2064" w:rsidP="00EC206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  <w14:ligatures w14:val="none"/>
        </w:rPr>
      </w:pPr>
      <w:bookmarkStart w:id="0" w:name="_Hlk128031263"/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bookmarkEnd w:id="0"/>
    </w:p>
    <w:p w14:paraId="5F8C2B44" w14:textId="77777777" w:rsidR="00EC2064" w:rsidRPr="006E3A5C" w:rsidRDefault="00EC2064" w:rsidP="00EC2064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</w:p>
    <w:p w14:paraId="1F64C139" w14:textId="77777777" w:rsidR="00EC2064" w:rsidRPr="006E3A5C" w:rsidRDefault="00EC2064" w:rsidP="00EC2064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7755624C" w14:textId="77777777" w:rsidR="00EC2064" w:rsidRPr="006E3A5C" w:rsidRDefault="00EC2064" w:rsidP="00EC2064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  <w:r w:rsidRPr="006E3A5C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</w:t>
      </w: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21A8FF76" w14:textId="77777777" w:rsidR="00EC2064" w:rsidRPr="006E3A5C" w:rsidRDefault="00EC2064" w:rsidP="00EC20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6B5D2376" w14:textId="77777777" w:rsidR="00EC2064" w:rsidRPr="006E3A5C" w:rsidRDefault="00EC2064" w:rsidP="00EC20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6F265EA6" w14:textId="4CF55136" w:rsidR="00EC2064" w:rsidRPr="006E3A5C" w:rsidRDefault="00EC2064" w:rsidP="00EC20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35 ustawy z dnia 21 sierpnia 1997 roku o gospodarce nieruchomościami   (j. t. Dz. U z 2023 r., poz. 344, zm. z 2023 r., poz. 1113,1463,1506,1688,1762,1906)</w:t>
      </w:r>
      <w:r w:rsidRPr="006E3A5C">
        <w:rPr>
          <w:rFonts w:ascii="Times New Roman" w:hAnsi="Times New Roman" w:cs="Times New Roman"/>
          <w:kern w:val="0"/>
          <w14:ligatures w14:val="none"/>
        </w:rPr>
        <w:t xml:space="preserve"> 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Burmistrz  Helu podaje do publicznej wiadomości wykaz nieruchomości położonej w Helu, przy ulicy </w:t>
      </w:r>
      <w:r w:rsidRPr="005875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Stefana Żeromskiego 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przeznaczonej do dzierżawy na pisemny wniosek dzierżawcy – kontynuacja umowy </w:t>
      </w:r>
    </w:p>
    <w:p w14:paraId="2E09FF04" w14:textId="77777777" w:rsidR="00EC2064" w:rsidRPr="006E3A5C" w:rsidRDefault="00EC2064" w:rsidP="00EC20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08907E8" w14:textId="478804F8" w:rsidR="00EC2064" w:rsidRPr="006E3A5C" w:rsidRDefault="00EC2064" w:rsidP="005875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część nieruchomości gruntowej </w:t>
      </w:r>
      <w:proofErr w:type="spellStart"/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</w:t>
      </w:r>
      <w:proofErr w:type="spellEnd"/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geod. nr</w:t>
      </w:r>
      <w:r w:rsidRPr="005875E4">
        <w:rPr>
          <w:rFonts w:ascii="Times New Roman" w:eastAsia="Times New Roman" w:hAnsi="Times New Roman" w:cs="Times New Roman"/>
          <w:lang w:eastAsia="pl-PL"/>
        </w:rPr>
        <w:t xml:space="preserve">. nr </w:t>
      </w:r>
      <w:r w:rsidRPr="005875E4">
        <w:rPr>
          <w:rFonts w:ascii="Times New Roman" w:hAnsi="Times New Roman" w:cs="Times New Roman"/>
        </w:rPr>
        <w:t xml:space="preserve">759/2 </w:t>
      </w:r>
      <w:r w:rsidRPr="005875E4">
        <w:rPr>
          <w:rFonts w:ascii="Times New Roman" w:eastAsia="Times New Roman" w:hAnsi="Times New Roman" w:cs="Times New Roman"/>
          <w:lang w:eastAsia="pl-PL"/>
        </w:rPr>
        <w:t xml:space="preserve">o pow.49 m²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5875E4">
        <w:rPr>
          <w:rFonts w:ascii="Times New Roman" w:hAnsi="Times New Roman" w:cs="Times New Roman"/>
        </w:rPr>
        <w:t>GD2W/00049775/2</w:t>
      </w:r>
    </w:p>
    <w:p w14:paraId="340125C0" w14:textId="77777777" w:rsidR="00EC2064" w:rsidRPr="006E3A5C" w:rsidRDefault="00EC2064" w:rsidP="005875E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1201C1" w14:textId="70A12FDB" w:rsidR="00EC2064" w:rsidRPr="006E3A5C" w:rsidRDefault="00EC2064" w:rsidP="005875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planowany okres dzierżawy : </w:t>
      </w:r>
      <w:r w:rsidR="005875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od </w:t>
      </w:r>
      <w:r w:rsidR="004C3D6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daty </w:t>
      </w:r>
      <w:r w:rsidR="005875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podpisania umowy do 31 grudnia 202</w:t>
      </w:r>
      <w:r w:rsidR="008839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="005875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roku</w:t>
      </w:r>
    </w:p>
    <w:p w14:paraId="6CDA1C22" w14:textId="77777777" w:rsidR="00EC2064" w:rsidRPr="006E3A5C" w:rsidRDefault="00EC2064" w:rsidP="005875E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6762816" w14:textId="30DE278B" w:rsidR="00EC2064" w:rsidRDefault="00EC2064" w:rsidP="005875E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przeznaczenie: </w:t>
      </w:r>
      <w:r w:rsidRPr="005875E4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miejsca postojowe</w:t>
      </w:r>
    </w:p>
    <w:p w14:paraId="48A73E74" w14:textId="77777777" w:rsidR="005875E4" w:rsidRDefault="005875E4" w:rsidP="005875E4">
      <w:pPr>
        <w:pStyle w:val="Akapitzlist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0083E0F0" w14:textId="5F8D69F6" w:rsidR="005875E4" w:rsidRPr="005875E4" w:rsidRDefault="00EC2064" w:rsidP="005875E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875E4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czynsz dzierżawn</w:t>
      </w:r>
      <w:bookmarkStart w:id="1" w:name="_Hlk123644919"/>
      <w:r w:rsidR="005875E4" w:rsidRPr="005875E4">
        <w:rPr>
          <w:rFonts w:ascii="Times New Roman" w:eastAsia="Times New Roman" w:hAnsi="Times New Roman" w:cs="Times New Roman"/>
          <w:bCs/>
          <w:lang w:eastAsia="pl-PL"/>
        </w:rPr>
        <w:t xml:space="preserve">y </w:t>
      </w:r>
      <w:r w:rsidR="005875E4" w:rsidRPr="005875E4">
        <w:rPr>
          <w:rFonts w:ascii="Times New Roman" w:eastAsia="Times New Roman" w:hAnsi="Times New Roman" w:cs="Times New Roman"/>
          <w:lang w:eastAsia="pl-PL"/>
        </w:rPr>
        <w:t xml:space="preserve">naliczony zostanie zgodnie  z Zarządzeniem Burmistrza Helu nr 2/0050/2019              z dnia 11 stycznia 2019 roku w  sprawie określenia stawek czynszu i opłat za dzierżawę gruntów              i lokali użytkowych stanowiących własność Gminy Miejskiej Hel oraz wysokości opłat za umieszczenie plansz/tablic reklamowych na terenie miasta Helu a także zasad ich stosowania, zamienionego </w:t>
      </w:r>
      <w:bookmarkStart w:id="2" w:name="_Hlk123126791"/>
      <w:r w:rsidR="005875E4" w:rsidRPr="005875E4">
        <w:rPr>
          <w:rFonts w:ascii="Times New Roman" w:eastAsia="Times New Roman" w:hAnsi="Times New Roman" w:cs="Times New Roman"/>
          <w:lang w:eastAsia="pl-PL"/>
        </w:rPr>
        <w:t>Zarządzeniem Nr 01/0050/2022 z dnia 10 stycznia 2022 roku</w:t>
      </w:r>
      <w:bookmarkEnd w:id="1"/>
      <w:bookmarkEnd w:id="2"/>
    </w:p>
    <w:p w14:paraId="03AD0AD9" w14:textId="77777777" w:rsidR="005875E4" w:rsidRDefault="005875E4" w:rsidP="005875E4">
      <w:pPr>
        <w:pStyle w:val="Akapitzlist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74BCE7C8" w14:textId="6C3E1B25" w:rsidR="00EC2064" w:rsidRPr="006E3A5C" w:rsidRDefault="005875E4" w:rsidP="005875E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875E4">
        <w:rPr>
          <w:rFonts w:ascii="Times New Roman" w:hAnsi="Times New Roman" w:cs="Times New Roman"/>
          <w:bCs/>
        </w:rPr>
        <w:t xml:space="preserve">wysokość czynszu może </w:t>
      </w:r>
      <w:r w:rsidRPr="005875E4">
        <w:rPr>
          <w:rFonts w:ascii="Times New Roman" w:eastAsia="Times New Roman" w:hAnsi="Times New Roman" w:cs="Times New Roman"/>
          <w:lang w:eastAsia="pl-PL"/>
        </w:rPr>
        <w:t xml:space="preserve"> ulegać zmianom </w:t>
      </w:r>
      <w:bookmarkStart w:id="3" w:name="_Hlk123126996"/>
      <w:r w:rsidRPr="005875E4">
        <w:rPr>
          <w:rFonts w:ascii="Times New Roman" w:eastAsia="Times New Roman" w:hAnsi="Times New Roman" w:cs="Times New Roman"/>
          <w:lang w:eastAsia="pl-PL"/>
        </w:rPr>
        <w:t xml:space="preserve">jeżeli zmianie ulegnie wymienione w pkt </w:t>
      </w:r>
      <w:r>
        <w:rPr>
          <w:rFonts w:ascii="Times New Roman" w:eastAsia="Times New Roman" w:hAnsi="Times New Roman" w:cs="Times New Roman"/>
          <w:lang w:eastAsia="pl-PL"/>
        </w:rPr>
        <w:t>4</w:t>
      </w:r>
      <w:r w:rsidRPr="005875E4">
        <w:rPr>
          <w:rFonts w:ascii="Times New Roman" w:eastAsia="Times New Roman" w:hAnsi="Times New Roman" w:cs="Times New Roman"/>
          <w:lang w:eastAsia="pl-PL"/>
        </w:rPr>
        <w:t xml:space="preserve"> Zarządzenie Burmistrza Helu, jednakże w okresach nie krótszych niż jeden rok</w:t>
      </w:r>
      <w:bookmarkEnd w:id="3"/>
    </w:p>
    <w:p w14:paraId="0E14DF5E" w14:textId="77777777" w:rsidR="00EC2064" w:rsidRPr="006E3A5C" w:rsidRDefault="00EC2064" w:rsidP="005875E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1C9C86D" w14:textId="317E6866" w:rsidR="00EC2064" w:rsidRPr="006E3A5C" w:rsidRDefault="00EC2064" w:rsidP="005875E4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czynsz płatny 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w </w:t>
      </w:r>
      <w:r w:rsidRPr="005875E4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skali miesięcznej </w:t>
      </w:r>
    </w:p>
    <w:p w14:paraId="451AEF0A" w14:textId="77777777" w:rsidR="00EC2064" w:rsidRPr="006E3A5C" w:rsidRDefault="00EC2064" w:rsidP="005875E4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35512C9F" w14:textId="77777777" w:rsidR="00EC2064" w:rsidRPr="006E3A5C" w:rsidRDefault="00EC2064" w:rsidP="005875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0629AF60" w14:textId="77777777" w:rsidR="00EC2064" w:rsidRPr="006E3A5C" w:rsidRDefault="00EC2064" w:rsidP="005875E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5FFB3A" w14:textId="77777777" w:rsidR="00EC2064" w:rsidRDefault="00EC2064" w:rsidP="00EC2064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63749235" w14:textId="77777777" w:rsidR="005875E4" w:rsidRPr="005875E4" w:rsidRDefault="005875E4" w:rsidP="005875E4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75E4">
        <w:rPr>
          <w:rFonts w:ascii="Times New Roman" w:eastAsia="Times New Roman" w:hAnsi="Times New Roman" w:cs="Times New Roman"/>
          <w:sz w:val="24"/>
          <w:szCs w:val="24"/>
          <w:lang w:eastAsia="pl-PL"/>
        </w:rPr>
        <w:t>uzgodnienia przyłączy niezbędnych do prowadzenia powyższej działalności we własnym zakresie,</w:t>
      </w:r>
    </w:p>
    <w:p w14:paraId="54412D52" w14:textId="77777777" w:rsidR="005875E4" w:rsidRPr="006E3A5C" w:rsidRDefault="005875E4" w:rsidP="005875E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1E9305F" w14:textId="77777777" w:rsidR="00EC2064" w:rsidRPr="006E3A5C" w:rsidRDefault="00EC2064" w:rsidP="00EC2064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9F18FA3" w14:textId="77777777" w:rsidR="00EC2064" w:rsidRPr="006E3A5C" w:rsidRDefault="00EC2064" w:rsidP="00EC206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43206C55" w14:textId="77777777" w:rsidR="00EC2064" w:rsidRPr="006E3A5C" w:rsidRDefault="00EC2064" w:rsidP="00EC20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7" w:history="1">
        <w:r w:rsidRPr="006E3A5C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4DE8C621" w14:textId="77777777" w:rsidR="00EC2064" w:rsidRPr="006E3A5C" w:rsidRDefault="00EC2064" w:rsidP="00EC20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605C43D" w14:textId="77777777" w:rsidR="00EC2064" w:rsidRPr="006E3A5C" w:rsidRDefault="00EC2064" w:rsidP="00EC20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64659B6" w14:textId="12110488" w:rsidR="00EC2064" w:rsidRPr="006E3A5C" w:rsidRDefault="00EC2064" w:rsidP="00EC20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Hel, dnia 2</w:t>
      </w:r>
      <w:r w:rsidR="008839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.10.2023 roku</w:t>
      </w:r>
    </w:p>
    <w:p w14:paraId="63EC7734" w14:textId="77777777" w:rsidR="00EC2064" w:rsidRPr="006E3A5C" w:rsidRDefault="00EC2064" w:rsidP="00EC206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01A5E8CD" w14:textId="77777777" w:rsidR="00EC2064" w:rsidRPr="006E3A5C" w:rsidRDefault="00EC2064" w:rsidP="00EC206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54E0AAF5" w14:textId="77777777" w:rsidR="00EC2064" w:rsidRPr="006E3A5C" w:rsidRDefault="00EC2064" w:rsidP="00EC206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4A0B5278" w14:textId="77777777" w:rsidR="00EC2064" w:rsidRPr="006E3A5C" w:rsidRDefault="00EC2064" w:rsidP="00EC206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F67A641" w14:textId="77777777" w:rsidR="00EC2064" w:rsidRPr="006E3A5C" w:rsidRDefault="00EC2064" w:rsidP="00EC206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661CB3A" w14:textId="77777777" w:rsidR="00EC2064" w:rsidRPr="006E3A5C" w:rsidRDefault="00EC2064" w:rsidP="00EC206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BE5213" w14:textId="77777777" w:rsidR="00EC2064" w:rsidRPr="006E3A5C" w:rsidRDefault="00EC2064" w:rsidP="00EC2064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005F9339" w14:textId="77777777" w:rsidR="00EC2064" w:rsidRPr="006E3A5C" w:rsidRDefault="00EC2064" w:rsidP="00EC2064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6D9FAFE5" w14:textId="77777777" w:rsidR="00EC2064" w:rsidRPr="006E3A5C" w:rsidRDefault="00EC2064" w:rsidP="00EC2064">
      <w:pPr>
        <w:rPr>
          <w:kern w:val="0"/>
          <w14:ligatures w14:val="none"/>
        </w:rPr>
      </w:pPr>
    </w:p>
    <w:p w14:paraId="222BDB42" w14:textId="77777777" w:rsidR="00EC2064" w:rsidRDefault="00EC2064" w:rsidP="00EC2064"/>
    <w:p w14:paraId="59962174" w14:textId="77777777" w:rsidR="00697EFB" w:rsidRDefault="00697EFB"/>
    <w:sectPr w:rsidR="00697EFB" w:rsidSect="00BA0FA9">
      <w:headerReference w:type="default" r:id="rId8"/>
      <w:pgSz w:w="11906" w:h="16838"/>
      <w:pgMar w:top="1134" w:right="1134" w:bottom="851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B4FAD" w14:textId="77777777" w:rsidR="00F05AE8" w:rsidRDefault="00F05AE8">
      <w:pPr>
        <w:spacing w:after="0" w:line="240" w:lineRule="auto"/>
      </w:pPr>
      <w:r>
        <w:separator/>
      </w:r>
    </w:p>
  </w:endnote>
  <w:endnote w:type="continuationSeparator" w:id="0">
    <w:p w14:paraId="0986046A" w14:textId="77777777" w:rsidR="00F05AE8" w:rsidRDefault="00F05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A98E2" w14:textId="77777777" w:rsidR="00F05AE8" w:rsidRDefault="00F05AE8">
      <w:pPr>
        <w:spacing w:after="0" w:line="240" w:lineRule="auto"/>
      </w:pPr>
      <w:r>
        <w:separator/>
      </w:r>
    </w:p>
  </w:footnote>
  <w:footnote w:type="continuationSeparator" w:id="0">
    <w:p w14:paraId="4AAC1A55" w14:textId="77777777" w:rsidR="00F05AE8" w:rsidRDefault="00F05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7269B" w14:textId="77777777" w:rsidR="00AD7C51" w:rsidRDefault="00AD7C51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1BE50E24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66E0C18D" w14:textId="77777777" w:rsidR="00AD7C51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/>
            </w:rPr>
            <w:drawing>
              <wp:inline distT="0" distB="0" distL="0" distR="0" wp14:anchorId="5FEE1EDA" wp14:editId="4D227539">
                <wp:extent cx="619125" cy="885825"/>
                <wp:effectExtent l="0" t="0" r="9525" b="9525"/>
                <wp:docPr id="19" name="Obraz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576E35BB" w14:textId="77777777" w:rsidR="00AD7C51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3A103C46" w14:textId="77777777" w:rsidR="00AD7C51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3DF7F85A" wp14:editId="6CFF7D11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20" name="Obraz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4BD8DE6D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3D5C4435" w14:textId="77777777" w:rsidR="00AD7C51" w:rsidRDefault="00AD7C51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7B189E3" w14:textId="77777777" w:rsidR="00AD7C51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11037AC5" w14:textId="77777777" w:rsidR="00AD7C51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4D899EF9" w14:textId="77777777" w:rsidR="00AD7C51" w:rsidRDefault="00AD7C51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33A49445" w14:textId="77777777" w:rsidR="00AD7C51" w:rsidRDefault="00AD7C51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63813567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59D9E0C0" w14:textId="77777777" w:rsidR="00AD7C51" w:rsidRDefault="00AD7C51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169007D6" w14:textId="77777777" w:rsidR="00AD7C51" w:rsidRDefault="00AD7C51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2E89474E" w14:textId="77777777" w:rsidR="00AD7C51" w:rsidRDefault="00AD7C51" w:rsidP="007C5C05"/>
      </w:tc>
    </w:tr>
  </w:tbl>
  <w:p w14:paraId="6EEAA7DA" w14:textId="77777777" w:rsidR="00AD7C51" w:rsidRDefault="00AD7C51">
    <w:pPr>
      <w:pStyle w:val="Nagwek"/>
    </w:pPr>
  </w:p>
  <w:p w14:paraId="3B364491" w14:textId="77777777" w:rsidR="00AD7C51" w:rsidRDefault="00AD7C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16211"/>
    <w:multiLevelType w:val="hybridMultilevel"/>
    <w:tmpl w:val="070CBF8C"/>
    <w:lvl w:ilvl="0" w:tplc="04E87CC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76F0958"/>
    <w:multiLevelType w:val="hybridMultilevel"/>
    <w:tmpl w:val="B4A81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070952">
    <w:abstractNumId w:val="2"/>
  </w:num>
  <w:num w:numId="2" w16cid:durableId="380327320">
    <w:abstractNumId w:val="0"/>
  </w:num>
  <w:num w:numId="3" w16cid:durableId="1091589775">
    <w:abstractNumId w:val="1"/>
  </w:num>
  <w:num w:numId="4" w16cid:durableId="2048555049">
    <w:abstractNumId w:val="4"/>
  </w:num>
  <w:num w:numId="5" w16cid:durableId="7527074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064"/>
    <w:rsid w:val="004C3D61"/>
    <w:rsid w:val="004C6670"/>
    <w:rsid w:val="005875E4"/>
    <w:rsid w:val="00697EFB"/>
    <w:rsid w:val="008839D2"/>
    <w:rsid w:val="00AD7C51"/>
    <w:rsid w:val="00EC2064"/>
    <w:rsid w:val="00F05AE8"/>
    <w:rsid w:val="00F6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14760"/>
  <w15:chartTrackingRefBased/>
  <w15:docId w15:val="{AAEC44FD-0F3B-4580-A968-50342B7C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0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C2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C2064"/>
  </w:style>
  <w:style w:type="character" w:customStyle="1" w:styleId="hgkelc">
    <w:name w:val="hgkelc"/>
    <w:basedOn w:val="Domylnaczcionkaakapitu"/>
    <w:rsid w:val="005875E4"/>
  </w:style>
  <w:style w:type="paragraph" w:styleId="Bezodstpw">
    <w:name w:val="No Spacing"/>
    <w:uiPriority w:val="1"/>
    <w:qFormat/>
    <w:rsid w:val="005875E4"/>
    <w:pPr>
      <w:spacing w:after="0" w:line="240" w:lineRule="auto"/>
    </w:pPr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587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hel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2023-10-26T10:16:00Z</cp:lastPrinted>
  <dcterms:created xsi:type="dcterms:W3CDTF">2023-10-27T06:57:00Z</dcterms:created>
  <dcterms:modified xsi:type="dcterms:W3CDTF">2023-10-27T06:57:00Z</dcterms:modified>
</cp:coreProperties>
</file>