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634" w:type="dxa"/>
        <w:jc w:val="center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4"/>
      </w:tblGrid>
      <w:tr w:rsidR="00CE5D0E" w:rsidRPr="009301E0" w14:paraId="2D999171" w14:textId="77777777" w:rsidTr="00533F2D">
        <w:trPr>
          <w:trHeight w:val="412"/>
          <w:jc w:val="center"/>
        </w:trPr>
        <w:tc>
          <w:tcPr>
            <w:tcW w:w="9634" w:type="dxa"/>
            <w:shd w:val="clear" w:color="auto" w:fill="D9D9D9" w:themeFill="background1" w:themeFillShade="D9"/>
            <w:vAlign w:val="center"/>
          </w:tcPr>
          <w:p w14:paraId="03A35FA9" w14:textId="77777777" w:rsidR="00CE5D0E" w:rsidRPr="00CE5D0E" w:rsidRDefault="00CE5D0E" w:rsidP="00CE5D0E">
            <w:pPr>
              <w:widowControl/>
              <w:suppressAutoHyphens w:val="0"/>
              <w:ind w:left="0"/>
              <w:jc w:val="center"/>
              <w:rPr>
                <w:rFonts w:cs="Liberation Serif"/>
                <w:b/>
                <w:caps/>
              </w:rPr>
            </w:pPr>
            <w:r>
              <w:rPr>
                <w:rFonts w:cs="Liberation Serif"/>
                <w:b/>
                <w:caps/>
              </w:rPr>
              <w:t xml:space="preserve">OBOWIĄZEK </w:t>
            </w:r>
            <w:r w:rsidRPr="009301E0">
              <w:rPr>
                <w:rFonts w:cs="Liberation Serif"/>
                <w:b/>
                <w:caps/>
              </w:rPr>
              <w:t>informacyjn</w:t>
            </w:r>
            <w:r>
              <w:rPr>
                <w:rFonts w:cs="Liberation Serif"/>
                <w:b/>
                <w:caps/>
              </w:rPr>
              <w:t xml:space="preserve">y wobec </w:t>
            </w:r>
            <w:r w:rsidR="00F75E44">
              <w:rPr>
                <w:rFonts w:cs="Liberation Serif"/>
                <w:b/>
                <w:caps/>
              </w:rPr>
              <w:t>Kandytat</w:t>
            </w:r>
            <w:r w:rsidR="00E47ECE">
              <w:rPr>
                <w:rFonts w:cs="Liberation Serif"/>
                <w:b/>
                <w:caps/>
              </w:rPr>
              <w:t>a</w:t>
            </w:r>
            <w:r w:rsidR="00F75E44">
              <w:rPr>
                <w:rFonts w:cs="Liberation Serif"/>
                <w:b/>
                <w:caps/>
              </w:rPr>
              <w:t xml:space="preserve"> na ławnik</w:t>
            </w:r>
            <w:r w:rsidR="00E47ECE">
              <w:rPr>
                <w:rFonts w:cs="Liberation Serif"/>
                <w:b/>
                <w:caps/>
              </w:rPr>
              <w:t>a</w:t>
            </w:r>
            <w:r w:rsidR="00F75E44">
              <w:rPr>
                <w:rFonts w:cs="Liberation Serif"/>
                <w:b/>
                <w:caps/>
              </w:rPr>
              <w:t xml:space="preserve"> sądow</w:t>
            </w:r>
            <w:r w:rsidR="00E47ECE">
              <w:rPr>
                <w:rFonts w:cs="Liberation Serif"/>
                <w:b/>
                <w:caps/>
              </w:rPr>
              <w:t>ego</w:t>
            </w:r>
          </w:p>
        </w:tc>
      </w:tr>
      <w:tr w:rsidR="00CE5D0E" w:rsidRPr="00596265" w14:paraId="60D11CB8" w14:textId="77777777" w:rsidTr="00533F2D">
        <w:trPr>
          <w:jc w:val="center"/>
        </w:trPr>
        <w:tc>
          <w:tcPr>
            <w:tcW w:w="9634" w:type="dxa"/>
          </w:tcPr>
          <w:p w14:paraId="776D549E" w14:textId="77777777" w:rsidR="00CE5D0E" w:rsidRPr="00734D86" w:rsidRDefault="00CE5D0E" w:rsidP="00533F2D">
            <w:pPr>
              <w:ind w:left="0"/>
              <w:rPr>
                <w:b/>
                <w:bCs/>
              </w:rPr>
            </w:pPr>
          </w:p>
          <w:p w14:paraId="385436EC" w14:textId="77777777" w:rsidR="001D6DBC" w:rsidRPr="001D6DBC" w:rsidRDefault="001D6DBC" w:rsidP="001D6DBC">
            <w:pPr>
              <w:pStyle w:val="Akapitzlist"/>
              <w:ind w:left="176"/>
              <w:rPr>
                <w:bCs/>
                <w:szCs w:val="22"/>
              </w:rPr>
            </w:pPr>
            <w:r w:rsidRPr="001D6DBC">
              <w:rPr>
                <w:bCs/>
                <w:szCs w:val="22"/>
              </w:rPr>
              <w:t xml:space="preserve">Zgodnie z art. 13 Rozporządzenia Parlamentu Europejskiego i Rady (UE) 2016/679 z dnia 27 kwietnia 2016 r. </w:t>
            </w:r>
            <w:r w:rsidR="00483B42">
              <w:rPr>
                <w:bCs/>
                <w:szCs w:val="22"/>
              </w:rPr>
              <w:br/>
            </w:r>
            <w:r w:rsidRPr="001D6DBC">
              <w:rPr>
                <w:bCs/>
                <w:szCs w:val="22"/>
              </w:rPr>
              <w:t>w sprawie ochrony osób fizycznych w związku z przetwarzaniem danych osobowych i w sprawie swobodnego przepływu takich danych oraz uchylenia dyrektywy 95/46/WE przyjmuję do wiadomości, że:</w:t>
            </w:r>
          </w:p>
          <w:p w14:paraId="11CBC997" w14:textId="77777777" w:rsidR="00CE5D0E" w:rsidRPr="001D6DBC" w:rsidRDefault="00CE5D0E" w:rsidP="00533F2D">
            <w:pPr>
              <w:pStyle w:val="Akapitzlist"/>
              <w:ind w:left="176"/>
              <w:rPr>
                <w:b/>
                <w:szCs w:val="22"/>
              </w:rPr>
            </w:pPr>
            <w:r w:rsidRPr="001D6DBC">
              <w:rPr>
                <w:b/>
                <w:bCs/>
                <w:szCs w:val="22"/>
              </w:rPr>
              <w:t>Administrator danych:</w:t>
            </w:r>
          </w:p>
          <w:p w14:paraId="52014EC4" w14:textId="77777777" w:rsidR="00CE5D0E" w:rsidRPr="00734D86" w:rsidRDefault="00CE5D0E" w:rsidP="00533F2D">
            <w:pPr>
              <w:pStyle w:val="Akapitzlist"/>
              <w:ind w:left="176"/>
              <w:rPr>
                <w:szCs w:val="22"/>
              </w:rPr>
            </w:pPr>
            <w:r w:rsidRPr="00734D86">
              <w:rPr>
                <w:rFonts w:eastAsiaTheme="minorHAnsi" w:cs="TimesNewRoman,Bold"/>
                <w:bCs/>
                <w:kern w:val="0"/>
                <w:szCs w:val="22"/>
                <w:lang w:eastAsia="en-US"/>
              </w:rPr>
              <w:t>Administratorem</w:t>
            </w:r>
            <w:r w:rsidRPr="00734D86">
              <w:rPr>
                <w:szCs w:val="22"/>
              </w:rPr>
              <w:t xml:space="preserve">, jest </w:t>
            </w:r>
            <w:r w:rsidRPr="00734D86">
              <w:rPr>
                <w:b/>
                <w:bCs/>
                <w:szCs w:val="22"/>
              </w:rPr>
              <w:t>Burmistrz Helu</w:t>
            </w:r>
            <w:r w:rsidRPr="00734D86">
              <w:rPr>
                <w:szCs w:val="22"/>
              </w:rPr>
              <w:t>,</w:t>
            </w:r>
            <w:r w:rsidRPr="00734D86">
              <w:rPr>
                <w:rFonts w:cs="Arial"/>
                <w:bCs/>
                <w:color w:val="222222"/>
                <w:szCs w:val="22"/>
              </w:rPr>
              <w:t xml:space="preserve"> którego dane kontaktowe są następujące:</w:t>
            </w:r>
          </w:p>
          <w:p w14:paraId="173795CA" w14:textId="77777777" w:rsidR="00CE5D0E" w:rsidRPr="00734D86" w:rsidRDefault="00CE5D0E" w:rsidP="00533F2D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szCs w:val="22"/>
              </w:rPr>
            </w:pPr>
            <w:r w:rsidRPr="00734D86">
              <w:rPr>
                <w:szCs w:val="22"/>
              </w:rPr>
              <w:t>adres korespondencyjny ul. Wiejsk</w:t>
            </w:r>
            <w:r w:rsidR="00483B42">
              <w:rPr>
                <w:szCs w:val="22"/>
              </w:rPr>
              <w:t>a</w:t>
            </w:r>
            <w:r w:rsidRPr="00734D86">
              <w:rPr>
                <w:szCs w:val="22"/>
              </w:rPr>
              <w:t xml:space="preserve"> 50, Hel 8</w:t>
            </w:r>
            <w:r w:rsidR="00483B42">
              <w:rPr>
                <w:szCs w:val="22"/>
              </w:rPr>
              <w:t>4</w:t>
            </w:r>
            <w:r w:rsidRPr="00734D86">
              <w:rPr>
                <w:szCs w:val="22"/>
              </w:rPr>
              <w:t xml:space="preserve">-150  </w:t>
            </w:r>
          </w:p>
          <w:p w14:paraId="4A7A1F07" w14:textId="77777777" w:rsidR="00CE5D0E" w:rsidRPr="00734D86" w:rsidRDefault="00CE5D0E" w:rsidP="00533F2D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szCs w:val="22"/>
              </w:rPr>
            </w:pPr>
            <w:r w:rsidRPr="00734D86">
              <w:rPr>
                <w:szCs w:val="22"/>
              </w:rPr>
              <w:t xml:space="preserve">nr telefonu </w:t>
            </w:r>
            <w:r w:rsidRPr="00734D86">
              <w:rPr>
                <w:rFonts w:cs="Arial"/>
                <w:bCs/>
                <w:color w:val="222222"/>
                <w:szCs w:val="22"/>
              </w:rPr>
              <w:t xml:space="preserve">(58) </w:t>
            </w:r>
            <w:r w:rsidRPr="00734D86">
              <w:rPr>
                <w:rStyle w:val="Pogrubienie"/>
                <w:rFonts w:cs="Arial"/>
                <w:color w:val="333333"/>
                <w:szCs w:val="22"/>
                <w:shd w:val="clear" w:color="auto" w:fill="FFFFFF"/>
              </w:rPr>
              <w:t>677-72-40</w:t>
            </w:r>
          </w:p>
          <w:p w14:paraId="4A0535AC" w14:textId="77777777" w:rsidR="00CE5D0E" w:rsidRPr="00E141C4" w:rsidRDefault="00CE5D0E" w:rsidP="00533F2D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Style w:val="Hipercze"/>
                <w:szCs w:val="22"/>
                <w:lang w:val="en-US"/>
              </w:rPr>
            </w:pPr>
            <w:r w:rsidRPr="00E141C4">
              <w:rPr>
                <w:szCs w:val="22"/>
                <w:lang w:val="en-US"/>
              </w:rPr>
              <w:t xml:space="preserve">adres e-mail: </w:t>
            </w:r>
            <w:hyperlink r:id="rId5" w:history="1">
              <w:r w:rsidRPr="00E141C4">
                <w:rPr>
                  <w:rStyle w:val="Hipercze"/>
                  <w:rFonts w:cs="Arial"/>
                  <w:bCs/>
                  <w:szCs w:val="22"/>
                  <w:lang w:val="en-US"/>
                </w:rPr>
                <w:t>ratusz@gohel.pl</w:t>
              </w:r>
            </w:hyperlink>
          </w:p>
          <w:p w14:paraId="44E8D110" w14:textId="77777777" w:rsidR="00CE5D0E" w:rsidRPr="00734D86" w:rsidRDefault="00CE5D0E" w:rsidP="00533F2D">
            <w:pPr>
              <w:pStyle w:val="NormalnyWeb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176" w:firstLine="0"/>
              <w:jc w:val="both"/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</w:pPr>
            <w:r w:rsidRPr="00734D86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>elektroniczna skrzynka podawcza /umhel</w:t>
            </w:r>
            <w:r w:rsidR="00F75E44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 </w:t>
            </w:r>
            <w:r w:rsidRPr="00734D86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/skrytka </w:t>
            </w:r>
          </w:p>
          <w:p w14:paraId="32A93AE4" w14:textId="77777777" w:rsidR="00CE5D0E" w:rsidRPr="00734D86" w:rsidRDefault="00CE5D0E" w:rsidP="00533F2D">
            <w:pPr>
              <w:pStyle w:val="Akapitzlist"/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ind w:left="0" w:firstLine="0"/>
              <w:rPr>
                <w:vanish/>
                <w:szCs w:val="22"/>
              </w:rPr>
            </w:pPr>
          </w:p>
          <w:p w14:paraId="2144FBC5" w14:textId="77777777" w:rsidR="00CE5D0E" w:rsidRPr="00734D86" w:rsidRDefault="00CE5D0E" w:rsidP="00CF6EA6">
            <w:pPr>
              <w:pStyle w:val="Akapitzlist"/>
              <w:shd w:val="clear" w:color="auto" w:fill="FFFFFF"/>
              <w:spacing w:line="240" w:lineRule="atLeast"/>
              <w:ind w:left="174"/>
              <w:rPr>
                <w:b/>
                <w:bCs/>
                <w:szCs w:val="22"/>
              </w:rPr>
            </w:pPr>
          </w:p>
          <w:p w14:paraId="6E7B7E38" w14:textId="77777777" w:rsidR="00CE5D0E" w:rsidRPr="00734D86" w:rsidRDefault="00CE5D0E" w:rsidP="00CF6EA6">
            <w:pPr>
              <w:pStyle w:val="Akapitzlist"/>
              <w:shd w:val="clear" w:color="auto" w:fill="FFFFFF"/>
              <w:spacing w:line="240" w:lineRule="atLeast"/>
              <w:ind w:left="174"/>
              <w:rPr>
                <w:rFonts w:cs="Arial"/>
                <w:b/>
                <w:bCs/>
                <w:szCs w:val="22"/>
              </w:rPr>
            </w:pPr>
            <w:r w:rsidRPr="00734D86">
              <w:rPr>
                <w:b/>
                <w:bCs/>
                <w:szCs w:val="22"/>
              </w:rPr>
              <w:t>Inspektor danych osobowych:</w:t>
            </w:r>
          </w:p>
          <w:p w14:paraId="12A61964" w14:textId="77777777" w:rsidR="00CE5D0E" w:rsidRDefault="00CE5D0E" w:rsidP="00CF6EA6">
            <w:pPr>
              <w:pStyle w:val="listaispis"/>
              <w:spacing w:before="0" w:line="240" w:lineRule="atLeast"/>
              <w:ind w:left="176"/>
              <w:contextualSpacing/>
              <w:jc w:val="both"/>
              <w:rPr>
                <w:rStyle w:val="Hipercze"/>
                <w:rFonts w:eastAsia="Times New Roman" w:cstheme="minorBidi"/>
                <w:bCs w:val="0"/>
                <w:kern w:val="22"/>
                <w:lang w:eastAsia="pl-PL"/>
              </w:rPr>
            </w:pPr>
            <w:r w:rsidRPr="00734D86">
              <w:t xml:space="preserve">We wszystkich sprawach dotyczących ochrony danych osobowych, ma Pani/Pan prawo kontaktować się </w:t>
            </w:r>
            <w:r w:rsidRPr="00734D86">
              <w:br/>
              <w:t>z naszym Inspektorem ochrony danych na adres mailowy:</w:t>
            </w:r>
            <w:r w:rsidRPr="00E141C4">
              <w:rPr>
                <w:rStyle w:val="Hipercze"/>
                <w:rFonts w:eastAsia="Times New Roman" w:cstheme="minorBidi"/>
                <w:bCs w:val="0"/>
                <w:kern w:val="22"/>
                <w:lang w:eastAsia="pl-PL"/>
              </w:rPr>
              <w:t xml:space="preserve"> </w:t>
            </w:r>
            <w:hyperlink r:id="rId6" w:history="1">
              <w:r w:rsidRPr="00E141C4">
                <w:rPr>
                  <w:rStyle w:val="Hipercze"/>
                  <w:rFonts w:eastAsia="Times New Roman" w:cstheme="minorBidi"/>
                  <w:bCs w:val="0"/>
                  <w:kern w:val="22"/>
                  <w:lang w:eastAsia="pl-PL"/>
                </w:rPr>
                <w:t>iod@go</w:t>
              </w:r>
              <w:r w:rsidRPr="00E141C4">
                <w:rPr>
                  <w:rStyle w:val="Hipercze"/>
                  <w:rFonts w:eastAsia="Times New Roman" w:cstheme="minorBidi"/>
                  <w:kern w:val="22"/>
                  <w:lang w:eastAsia="pl-PL"/>
                </w:rPr>
                <w:t>hel</w:t>
              </w:r>
              <w:r w:rsidRPr="00E141C4">
                <w:rPr>
                  <w:rStyle w:val="Hipercze"/>
                  <w:rFonts w:eastAsia="Times New Roman" w:cstheme="minorBidi"/>
                  <w:bCs w:val="0"/>
                  <w:kern w:val="22"/>
                  <w:lang w:eastAsia="pl-PL"/>
                </w:rPr>
                <w:t>.pl</w:t>
              </w:r>
            </w:hyperlink>
          </w:p>
          <w:p w14:paraId="0928CC4D" w14:textId="77777777" w:rsidR="00CF6EA6" w:rsidRPr="00734D86" w:rsidRDefault="00CF6EA6" w:rsidP="00CF6EA6">
            <w:pPr>
              <w:pStyle w:val="listaispis"/>
              <w:spacing w:before="0" w:line="240" w:lineRule="atLeast"/>
              <w:ind w:left="176"/>
              <w:contextualSpacing/>
              <w:jc w:val="both"/>
            </w:pPr>
          </w:p>
          <w:p w14:paraId="7D325792" w14:textId="77777777" w:rsidR="00CF6EA6" w:rsidRDefault="00CE5D0E" w:rsidP="00CF6EA6">
            <w:pPr>
              <w:pStyle w:val="listaispis"/>
              <w:spacing w:before="0" w:line="240" w:lineRule="atLeast"/>
              <w:ind w:left="176"/>
              <w:contextualSpacing/>
              <w:jc w:val="both"/>
              <w:rPr>
                <w:b/>
                <w:bCs w:val="0"/>
              </w:rPr>
            </w:pPr>
            <w:r w:rsidRPr="00734D86">
              <w:rPr>
                <w:b/>
                <w:bCs w:val="0"/>
              </w:rPr>
              <w:t>Cel przetwarzani</w:t>
            </w:r>
            <w:r w:rsidR="00AF0595">
              <w:rPr>
                <w:b/>
                <w:bCs w:val="0"/>
              </w:rPr>
              <w:t>a</w:t>
            </w:r>
          </w:p>
          <w:p w14:paraId="0F5685B0" w14:textId="77777777" w:rsidR="00CE5D0E" w:rsidRDefault="00CE5D0E" w:rsidP="00CF6EA6">
            <w:pPr>
              <w:pStyle w:val="listaispis"/>
              <w:spacing w:before="0" w:line="240" w:lineRule="atLeast"/>
              <w:ind w:left="176"/>
              <w:contextualSpacing/>
              <w:jc w:val="both"/>
              <w:rPr>
                <w:rFonts w:eastAsia="Times New Roman" w:cs="Times New Roman"/>
                <w:bCs w:val="0"/>
                <w:lang w:eastAsia="pl-PL"/>
              </w:rPr>
            </w:pPr>
            <w:r w:rsidRPr="00AF0595">
              <w:rPr>
                <w:bCs w:val="0"/>
              </w:rPr>
              <w:t xml:space="preserve">Celem przetwarzania Pani/Pana danych osobowych jest </w:t>
            </w:r>
            <w:r w:rsidR="00F75E44" w:rsidRPr="00AF0595">
              <w:rPr>
                <w:rFonts w:eastAsia="Times New Roman" w:cs="Times New Roman"/>
                <w:bCs w:val="0"/>
                <w:lang w:eastAsia="pl-PL"/>
              </w:rPr>
              <w:t>przeprowadzeni</w:t>
            </w:r>
            <w:r w:rsidR="00E47ECE">
              <w:rPr>
                <w:rFonts w:eastAsia="Times New Roman" w:cs="Times New Roman"/>
                <w:bCs w:val="0"/>
                <w:lang w:eastAsia="pl-PL"/>
              </w:rPr>
              <w:t>e</w:t>
            </w:r>
            <w:r w:rsidR="00F75E44" w:rsidRPr="00AF0595">
              <w:rPr>
                <w:rFonts w:eastAsia="Times New Roman" w:cs="Times New Roman"/>
                <w:bCs w:val="0"/>
                <w:lang w:eastAsia="pl-PL"/>
              </w:rPr>
              <w:t xml:space="preserve"> procedury uzupełniające</w:t>
            </w:r>
            <w:r w:rsidR="00E47ECE">
              <w:rPr>
                <w:rFonts w:eastAsia="Times New Roman" w:cs="Times New Roman"/>
                <w:bCs w:val="0"/>
                <w:lang w:eastAsia="pl-PL"/>
              </w:rPr>
              <w:t>j</w:t>
            </w:r>
            <w:r w:rsidR="00F75E44" w:rsidRPr="00AF0595">
              <w:rPr>
                <w:rFonts w:eastAsia="Times New Roman" w:cs="Times New Roman"/>
                <w:bCs w:val="0"/>
                <w:lang w:eastAsia="pl-PL"/>
              </w:rPr>
              <w:t xml:space="preserve"> wyboru na ławnika sądowego do właściwego sądu powszechneg</w:t>
            </w:r>
            <w:r w:rsidR="00CF6EA6">
              <w:rPr>
                <w:rFonts w:cs="Times New Roman"/>
              </w:rPr>
              <w:t>o.</w:t>
            </w:r>
            <w:r w:rsidR="00F75E44" w:rsidRPr="00AF0595">
              <w:rPr>
                <w:rFonts w:eastAsia="Times New Roman" w:cs="Times New Roman"/>
                <w:bCs w:val="0"/>
                <w:lang w:eastAsia="pl-PL"/>
              </w:rPr>
              <w:t xml:space="preserve"> </w:t>
            </w:r>
          </w:p>
          <w:p w14:paraId="055357FB" w14:textId="77777777" w:rsidR="00CF6EA6" w:rsidRPr="00CF6EA6" w:rsidRDefault="00CF6EA6" w:rsidP="00CF6EA6">
            <w:pPr>
              <w:pStyle w:val="listaispis"/>
              <w:spacing w:before="0" w:line="240" w:lineRule="atLeast"/>
              <w:ind w:left="176"/>
              <w:contextualSpacing/>
              <w:jc w:val="both"/>
            </w:pPr>
          </w:p>
          <w:p w14:paraId="6962DDA5" w14:textId="77777777" w:rsidR="00CE5D0E" w:rsidRPr="00AF0595" w:rsidRDefault="00CE5D0E" w:rsidP="00CF6EA6">
            <w:pPr>
              <w:pStyle w:val="listaispis"/>
              <w:spacing w:before="0" w:line="240" w:lineRule="atLeast"/>
              <w:ind w:left="176"/>
              <w:contextualSpacing/>
              <w:jc w:val="both"/>
              <w:rPr>
                <w:b/>
              </w:rPr>
            </w:pPr>
            <w:r w:rsidRPr="00AF0595">
              <w:rPr>
                <w:b/>
              </w:rPr>
              <w:t>Podstawa przetwarzania</w:t>
            </w:r>
          </w:p>
          <w:p w14:paraId="10DDFC41" w14:textId="77777777" w:rsidR="00CF6EA6" w:rsidRDefault="00CE5D0E" w:rsidP="00CF6EA6">
            <w:pPr>
              <w:pStyle w:val="listaispis"/>
              <w:spacing w:before="0" w:line="240" w:lineRule="atLeast"/>
              <w:ind w:left="176"/>
              <w:contextualSpacing/>
              <w:jc w:val="both"/>
              <w:rPr>
                <w:rFonts w:eastAsia="Times New Roman" w:cs="Times New Roman"/>
                <w:bCs w:val="0"/>
                <w:lang w:eastAsia="pl-PL"/>
              </w:rPr>
            </w:pPr>
            <w:r w:rsidRPr="00AF0595">
              <w:rPr>
                <w:bCs w:val="0"/>
              </w:rPr>
              <w:t xml:space="preserve">Pani/Pana dane osobowe przetwarzamy na podstawie art. 6 ust. 1 lit. c) RODO w związku z ustawą z dnia </w:t>
            </w:r>
            <w:r w:rsidRPr="00AF0595">
              <w:rPr>
                <w:bCs w:val="0"/>
              </w:rPr>
              <w:br/>
            </w:r>
            <w:r w:rsidR="00F75E44" w:rsidRPr="00AF0595">
              <w:rPr>
                <w:bCs w:val="0"/>
              </w:rPr>
              <w:t>27 lipca 2001 r. prawo o ustroju sądów powszechnych</w:t>
            </w:r>
            <w:r w:rsidR="00CF6EA6">
              <w:rPr>
                <w:bCs w:val="0"/>
              </w:rPr>
              <w:t xml:space="preserve"> </w:t>
            </w:r>
            <w:r w:rsidR="00F21099">
              <w:rPr>
                <w:bCs w:val="0"/>
              </w:rPr>
              <w:t xml:space="preserve">oraz </w:t>
            </w:r>
            <w:r w:rsidR="00CF6EA6" w:rsidRPr="00AF0595">
              <w:rPr>
                <w:rFonts w:eastAsia="Times New Roman" w:cs="Times New Roman"/>
                <w:bCs w:val="0"/>
                <w:lang w:eastAsia="pl-PL"/>
              </w:rPr>
              <w:t>Rozporządzeni</w:t>
            </w:r>
            <w:r w:rsidR="00F21099">
              <w:rPr>
                <w:rFonts w:eastAsia="Times New Roman" w:cs="Times New Roman"/>
                <w:bCs w:val="0"/>
                <w:lang w:eastAsia="pl-PL"/>
              </w:rPr>
              <w:t>e</w:t>
            </w:r>
            <w:r w:rsidR="00CF6EA6" w:rsidRPr="00AF0595">
              <w:rPr>
                <w:rFonts w:eastAsia="Times New Roman" w:cs="Times New Roman"/>
                <w:bCs w:val="0"/>
                <w:lang w:eastAsia="pl-PL"/>
              </w:rPr>
              <w:t xml:space="preserve"> Ministra Sprawiedliwości z dnia </w:t>
            </w:r>
            <w:r w:rsidR="00CF6EA6">
              <w:rPr>
                <w:rFonts w:eastAsia="Times New Roman" w:cs="Times New Roman"/>
                <w:bCs w:val="0"/>
                <w:lang w:eastAsia="pl-PL"/>
              </w:rPr>
              <w:br/>
              <w:t>21 października 2</w:t>
            </w:r>
            <w:r w:rsidR="00CF6EA6" w:rsidRPr="00AF0595">
              <w:rPr>
                <w:rFonts w:eastAsia="Times New Roman" w:cs="Times New Roman"/>
                <w:bCs w:val="0"/>
                <w:lang w:eastAsia="pl-PL"/>
              </w:rPr>
              <w:t>0</w:t>
            </w:r>
            <w:r w:rsidR="00CF6EA6">
              <w:rPr>
                <w:rFonts w:eastAsia="Times New Roman" w:cs="Times New Roman"/>
                <w:bCs w:val="0"/>
                <w:lang w:eastAsia="pl-PL"/>
              </w:rPr>
              <w:t>22 r</w:t>
            </w:r>
            <w:r w:rsidR="00CF6EA6" w:rsidRPr="00AF0595">
              <w:rPr>
                <w:rFonts w:eastAsia="Times New Roman" w:cs="Times New Roman"/>
                <w:bCs w:val="0"/>
                <w:lang w:eastAsia="pl-PL"/>
              </w:rPr>
              <w:t xml:space="preserve">. </w:t>
            </w:r>
            <w:r w:rsidR="00CF6EA6">
              <w:rPr>
                <w:rFonts w:eastAsia="Times New Roman" w:cs="Times New Roman"/>
                <w:bCs w:val="0"/>
                <w:lang w:eastAsia="pl-PL"/>
              </w:rPr>
              <w:t xml:space="preserve">zmieniające rozporządzenie </w:t>
            </w:r>
            <w:r w:rsidR="00CF6EA6" w:rsidRPr="00AF0595">
              <w:rPr>
                <w:rFonts w:eastAsia="Times New Roman" w:cs="Times New Roman"/>
                <w:bCs w:val="0"/>
                <w:lang w:eastAsia="pl-PL"/>
              </w:rPr>
              <w:t>w sprawie sposobu postępowania z dokumentami złożonymi radom gmin przy zgłaszaniu kandydatów na ławników oraz wzoru karty zgłoszenia</w:t>
            </w:r>
            <w:r w:rsidR="00CF6EA6">
              <w:rPr>
                <w:rFonts w:eastAsia="Times New Roman" w:cs="Times New Roman"/>
                <w:bCs w:val="0"/>
                <w:lang w:eastAsia="pl-PL"/>
              </w:rPr>
              <w:t>.</w:t>
            </w:r>
          </w:p>
          <w:p w14:paraId="2F230003" w14:textId="77777777" w:rsidR="00CF6EA6" w:rsidRPr="00CF6EA6" w:rsidRDefault="00CF6EA6" w:rsidP="00CF6EA6">
            <w:pPr>
              <w:pStyle w:val="listaispis"/>
              <w:spacing w:before="0" w:line="240" w:lineRule="atLeast"/>
              <w:ind w:left="176"/>
              <w:contextualSpacing/>
              <w:jc w:val="both"/>
              <w:rPr>
                <w:bCs w:val="0"/>
              </w:rPr>
            </w:pPr>
          </w:p>
          <w:p w14:paraId="6CC447FB" w14:textId="77777777" w:rsidR="00F75E44" w:rsidRPr="00AF0595" w:rsidRDefault="00CE5D0E" w:rsidP="00CF6EA6">
            <w:pPr>
              <w:spacing w:line="240" w:lineRule="atLeast"/>
              <w:ind w:left="176"/>
              <w:contextualSpacing/>
            </w:pPr>
            <w:r w:rsidRPr="00CF6EA6">
              <w:rPr>
                <w:b/>
                <w:bCs/>
              </w:rPr>
              <w:t xml:space="preserve">Odbiorcami </w:t>
            </w:r>
            <w:r w:rsidRPr="00AF0595">
              <w:t xml:space="preserve">Pani/Pana danych osobowych są podmioty uprawnione do ujawnienia im danych na mocy przepisów prawa </w:t>
            </w:r>
            <w:r w:rsidR="00F75E44" w:rsidRPr="00AF0595">
              <w:t xml:space="preserve">w szczególności: </w:t>
            </w:r>
          </w:p>
          <w:p w14:paraId="410A60AB" w14:textId="77777777" w:rsidR="00F75E44" w:rsidRPr="00AF0595" w:rsidRDefault="00F75E44" w:rsidP="00CF6EA6">
            <w:pPr>
              <w:pStyle w:val="Akapitzlist"/>
              <w:widowControl/>
              <w:numPr>
                <w:ilvl w:val="1"/>
                <w:numId w:val="4"/>
              </w:numPr>
              <w:suppressAutoHyphens w:val="0"/>
              <w:spacing w:line="240" w:lineRule="atLeast"/>
              <w:ind w:hanging="357"/>
              <w:rPr>
                <w:rFonts w:cs="Arial"/>
                <w:szCs w:val="22"/>
              </w:rPr>
            </w:pPr>
            <w:r w:rsidRPr="00AF0595">
              <w:rPr>
                <w:rFonts w:cs="Arial"/>
                <w:szCs w:val="22"/>
              </w:rPr>
              <w:t>Komendant Wojewódzki Policji, od którego Rada Mi</w:t>
            </w:r>
            <w:r w:rsidR="00F21099">
              <w:rPr>
                <w:rFonts w:cs="Arial"/>
                <w:szCs w:val="22"/>
              </w:rPr>
              <w:t>asta Helu</w:t>
            </w:r>
            <w:r w:rsidRPr="00AF0595">
              <w:rPr>
                <w:rFonts w:cs="Arial"/>
                <w:szCs w:val="22"/>
              </w:rPr>
              <w:t xml:space="preserve"> uzysk</w:t>
            </w:r>
            <w:r w:rsidR="00A429AF">
              <w:rPr>
                <w:rFonts w:cs="Arial"/>
                <w:szCs w:val="22"/>
              </w:rPr>
              <w:t>uje</w:t>
            </w:r>
            <w:r w:rsidR="00F21099">
              <w:rPr>
                <w:rFonts w:cs="Arial"/>
                <w:szCs w:val="22"/>
              </w:rPr>
              <w:t xml:space="preserve"> </w:t>
            </w:r>
            <w:r w:rsidRPr="00AF0595">
              <w:rPr>
                <w:rFonts w:cs="Arial"/>
                <w:szCs w:val="22"/>
              </w:rPr>
              <w:t>informacje o kandydacie na ławnika;</w:t>
            </w:r>
          </w:p>
          <w:p w14:paraId="462B5CF5" w14:textId="77777777" w:rsidR="00F75E44" w:rsidRPr="00AF0595" w:rsidRDefault="00F75E44" w:rsidP="00CF6EA6">
            <w:pPr>
              <w:pStyle w:val="Akapitzlist"/>
              <w:widowControl/>
              <w:numPr>
                <w:ilvl w:val="1"/>
                <w:numId w:val="4"/>
              </w:numPr>
              <w:suppressAutoHyphens w:val="0"/>
              <w:spacing w:before="100" w:beforeAutospacing="1" w:after="100" w:afterAutospacing="1" w:line="240" w:lineRule="atLeast"/>
              <w:rPr>
                <w:rFonts w:cs="Arial"/>
                <w:szCs w:val="22"/>
              </w:rPr>
            </w:pPr>
            <w:r w:rsidRPr="00AF0595">
              <w:rPr>
                <w:rFonts w:cs="Arial"/>
                <w:szCs w:val="22"/>
              </w:rPr>
              <w:t xml:space="preserve">Zespół wydający opinie o kandydatach, o których mowa w art. 163 § 2 ustawy z dnia 27 lipca 2001 r. Prawo </w:t>
            </w:r>
            <w:r w:rsidR="00CF6EA6">
              <w:rPr>
                <w:rFonts w:cs="Arial"/>
                <w:szCs w:val="22"/>
              </w:rPr>
              <w:br/>
            </w:r>
            <w:r w:rsidRPr="00AF0595">
              <w:rPr>
                <w:rFonts w:cs="Arial"/>
                <w:szCs w:val="22"/>
              </w:rPr>
              <w:t>o ustroju sądów powszechnych;</w:t>
            </w:r>
          </w:p>
          <w:p w14:paraId="0899FEDF" w14:textId="77777777" w:rsidR="00F75E44" w:rsidRPr="00AF0595" w:rsidRDefault="00F75E44" w:rsidP="00CF6EA6">
            <w:pPr>
              <w:pStyle w:val="Akapitzlist"/>
              <w:widowControl/>
              <w:numPr>
                <w:ilvl w:val="1"/>
                <w:numId w:val="4"/>
              </w:numPr>
              <w:suppressAutoHyphens w:val="0"/>
              <w:spacing w:before="100" w:beforeAutospacing="1" w:after="100" w:afterAutospacing="1" w:line="240" w:lineRule="atLeast"/>
              <w:jc w:val="left"/>
              <w:rPr>
                <w:rFonts w:cs="Arial"/>
                <w:szCs w:val="22"/>
              </w:rPr>
            </w:pPr>
            <w:r w:rsidRPr="00AF0595">
              <w:rPr>
                <w:rFonts w:cs="Arial"/>
                <w:szCs w:val="22"/>
              </w:rPr>
              <w:t xml:space="preserve">Prezesi właściwych sądów powszechnych – w celu dokonania czynności administracyjnych związanych </w:t>
            </w:r>
            <w:r w:rsidR="00CF6EA6">
              <w:rPr>
                <w:rFonts w:cs="Arial"/>
                <w:szCs w:val="22"/>
              </w:rPr>
              <w:br/>
            </w:r>
            <w:r w:rsidRPr="00AF0595">
              <w:rPr>
                <w:rFonts w:cs="Arial"/>
                <w:szCs w:val="22"/>
              </w:rPr>
              <w:t>z organizacją pracy tych sądów (dotyczy osób wybranych na funkcję ławnika),</w:t>
            </w:r>
          </w:p>
          <w:p w14:paraId="16D358A7" w14:textId="77777777" w:rsidR="00CE5D0E" w:rsidRDefault="00CE5D0E" w:rsidP="00CF6EA6">
            <w:pPr>
              <w:pStyle w:val="Akapitzlist"/>
              <w:widowControl/>
              <w:suppressAutoHyphens w:val="0"/>
              <w:spacing w:before="100" w:beforeAutospacing="1" w:after="100" w:afterAutospacing="1" w:line="240" w:lineRule="atLeast"/>
              <w:ind w:hanging="556"/>
            </w:pPr>
            <w:r w:rsidRPr="00AF0595">
              <w:rPr>
                <w:szCs w:val="22"/>
              </w:rPr>
              <w:t>oraz podmioty</w:t>
            </w:r>
            <w:r>
              <w:t xml:space="preserve"> przetwarzające dane osobowe w ramach świadczenia usług dla administratora.</w:t>
            </w:r>
          </w:p>
          <w:p w14:paraId="44FCB584" w14:textId="77777777" w:rsidR="00B5634C" w:rsidRPr="00F75E44" w:rsidRDefault="00B5634C" w:rsidP="00CF6EA6">
            <w:pPr>
              <w:pStyle w:val="Akapitzlist"/>
              <w:widowControl/>
              <w:suppressAutoHyphens w:val="0"/>
              <w:spacing w:before="100" w:beforeAutospacing="1" w:after="100" w:afterAutospacing="1" w:line="240" w:lineRule="atLeast"/>
              <w:ind w:hanging="556"/>
              <w:rPr>
                <w:rFonts w:cs="Arial"/>
                <w:szCs w:val="22"/>
              </w:rPr>
            </w:pPr>
          </w:p>
          <w:p w14:paraId="2DCC614C" w14:textId="77777777" w:rsidR="00CE5D0E" w:rsidRPr="00734D86" w:rsidRDefault="00CE5D0E" w:rsidP="00CF6EA6">
            <w:pPr>
              <w:pStyle w:val="Akapitzlist"/>
              <w:spacing w:line="240" w:lineRule="atLeast"/>
              <w:ind w:left="176"/>
              <w:rPr>
                <w:szCs w:val="22"/>
              </w:rPr>
            </w:pPr>
            <w:r w:rsidRPr="00734D86">
              <w:rPr>
                <w:b/>
                <w:bCs/>
                <w:szCs w:val="22"/>
              </w:rPr>
              <w:t>Okres przechowywania</w:t>
            </w:r>
          </w:p>
          <w:p w14:paraId="14BD5A02" w14:textId="77777777" w:rsidR="00CE5D0E" w:rsidRPr="00CF6EA6" w:rsidRDefault="00CE5D0E" w:rsidP="00CF6EA6">
            <w:pPr>
              <w:spacing w:line="240" w:lineRule="atLeast"/>
              <w:ind w:left="176"/>
              <w:contextualSpacing/>
            </w:pPr>
            <w:r w:rsidRPr="00734D86">
              <w:t xml:space="preserve">Pani/Pana dane osobowe są przetwarzane na czas realizacji celu, </w:t>
            </w:r>
            <w:r w:rsidR="00810478">
              <w:t xml:space="preserve">a </w:t>
            </w:r>
            <w:r>
              <w:t xml:space="preserve">po </w:t>
            </w:r>
            <w:r w:rsidR="00810478">
              <w:t xml:space="preserve">jego </w:t>
            </w:r>
            <w:r>
              <w:t xml:space="preserve">zakończeniu </w:t>
            </w:r>
            <w:r w:rsidRPr="00734D86">
              <w:t xml:space="preserve">na czas przechowywania i archiwizacji, wynikającej z przepisów prawa. </w:t>
            </w:r>
          </w:p>
          <w:p w14:paraId="3F32B773" w14:textId="77777777" w:rsidR="00CE5D0E" w:rsidRPr="00734D86" w:rsidRDefault="00CE5D0E" w:rsidP="00CF6EA6">
            <w:pPr>
              <w:pStyle w:val="Akapitzlist"/>
              <w:spacing w:line="240" w:lineRule="atLeast"/>
              <w:ind w:left="176"/>
              <w:rPr>
                <w:b/>
                <w:szCs w:val="22"/>
              </w:rPr>
            </w:pPr>
            <w:r w:rsidRPr="00734D86">
              <w:rPr>
                <w:b/>
                <w:szCs w:val="22"/>
              </w:rPr>
              <w:t>Prawa osób</w:t>
            </w:r>
          </w:p>
          <w:p w14:paraId="17B47D83" w14:textId="77777777" w:rsidR="00CE5D0E" w:rsidRDefault="00CE5D0E" w:rsidP="00533F2D">
            <w:pPr>
              <w:ind w:left="176"/>
              <w:rPr>
                <w:rStyle w:val="Hipercze"/>
              </w:rPr>
            </w:pPr>
            <w:r w:rsidRPr="00734D86">
              <w:t xml:space="preserve">Ma Pani/Pan prawo do: ochrony swoich danych osobowych, dostępu do nich, uzyskania ich kopii, sprostowania, prawo do ograniczenia ich przetwarzania oraz prawo wniesienia skargi do Prezesa Urzędu Ochrony Danych Osobowych </w:t>
            </w:r>
            <w:r>
              <w:t xml:space="preserve">z siedzibą </w:t>
            </w:r>
            <w:r w:rsidRPr="00734D86">
              <w:t xml:space="preserve">ul. Stawki 2, 00-193 Warszawa, e-mail: </w:t>
            </w:r>
            <w:hyperlink r:id="rId7" w:history="1">
              <w:r w:rsidRPr="0036475E">
                <w:rPr>
                  <w:rStyle w:val="Hipercze"/>
                </w:rPr>
                <w:t>kancelaria@uodo.gov.pl</w:t>
              </w:r>
            </w:hyperlink>
          </w:p>
          <w:p w14:paraId="023FD00D" w14:textId="77777777" w:rsidR="00CE5D0E" w:rsidRPr="00B46807" w:rsidRDefault="00CE5D0E" w:rsidP="00533F2D">
            <w:pPr>
              <w:ind w:left="176"/>
              <w:rPr>
                <w:vanish/>
                <w:sz w:val="20"/>
                <w:szCs w:val="20"/>
                <w:specVanish/>
              </w:rPr>
            </w:pPr>
          </w:p>
          <w:p w14:paraId="651D44CF" w14:textId="77777777" w:rsidR="00CE5D0E" w:rsidRPr="00596265" w:rsidRDefault="00CE5D0E" w:rsidP="00533F2D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vanish/>
                <w:szCs w:val="22"/>
                <w:specVanish/>
              </w:rPr>
            </w:pPr>
          </w:p>
          <w:p w14:paraId="2EE59AFC" w14:textId="77777777" w:rsidR="00CE5D0E" w:rsidRPr="00596265" w:rsidRDefault="00CE5D0E" w:rsidP="00533F2D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vanish/>
                <w:szCs w:val="22"/>
                <w:specVanish/>
              </w:rPr>
            </w:pPr>
          </w:p>
          <w:p w14:paraId="3977819A" w14:textId="77777777" w:rsidR="00CE5D0E" w:rsidRPr="00596265" w:rsidRDefault="00CE5D0E" w:rsidP="00533F2D">
            <w:pPr>
              <w:pStyle w:val="Klauzulatre"/>
              <w:ind w:left="174"/>
              <w:rPr>
                <w:vanish/>
                <w:szCs w:val="22"/>
                <w:specVanish/>
              </w:rPr>
            </w:pPr>
          </w:p>
          <w:p w14:paraId="38B3B26F" w14:textId="77777777" w:rsidR="00CE5D0E" w:rsidRPr="00596265" w:rsidRDefault="00CE5D0E" w:rsidP="00533F2D">
            <w:pPr>
              <w:pStyle w:val="Klauzulatre"/>
              <w:ind w:left="457"/>
              <w:rPr>
                <w:rFonts w:cs="Liberation Serif"/>
                <w:szCs w:val="22"/>
              </w:rPr>
            </w:pPr>
          </w:p>
        </w:tc>
      </w:tr>
    </w:tbl>
    <w:p w14:paraId="5147BB39" w14:textId="77777777" w:rsidR="005076BD" w:rsidRDefault="005076BD"/>
    <w:sectPr w:rsidR="00507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A563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6A742C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770245">
    <w:abstractNumId w:val="3"/>
  </w:num>
  <w:num w:numId="2" w16cid:durableId="1043365608">
    <w:abstractNumId w:val="1"/>
  </w:num>
  <w:num w:numId="3" w16cid:durableId="1881549755">
    <w:abstractNumId w:val="0"/>
  </w:num>
  <w:num w:numId="4" w16cid:durableId="25761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D0E"/>
    <w:rsid w:val="001D6DBC"/>
    <w:rsid w:val="00483B42"/>
    <w:rsid w:val="005076BD"/>
    <w:rsid w:val="007D6378"/>
    <w:rsid w:val="00810478"/>
    <w:rsid w:val="009760D6"/>
    <w:rsid w:val="00A429AF"/>
    <w:rsid w:val="00AF0595"/>
    <w:rsid w:val="00B5634C"/>
    <w:rsid w:val="00CE5D0E"/>
    <w:rsid w:val="00CF6EA6"/>
    <w:rsid w:val="00E141C4"/>
    <w:rsid w:val="00E47ECE"/>
    <w:rsid w:val="00EE3333"/>
    <w:rsid w:val="00EE3D5E"/>
    <w:rsid w:val="00F21099"/>
    <w:rsid w:val="00F22693"/>
    <w:rsid w:val="00F7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55C7E"/>
  <w15:chartTrackingRefBased/>
  <w15:docId w15:val="{3B5DF03C-56C1-45B6-8168-2B6323FA2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D0E"/>
    <w:pPr>
      <w:widowControl w:val="0"/>
      <w:suppressAutoHyphens/>
      <w:spacing w:after="0" w:line="240" w:lineRule="auto"/>
      <w:ind w:left="397"/>
      <w:jc w:val="both"/>
    </w:pPr>
    <w:rPr>
      <w:rFonts w:ascii="Arial Narrow" w:eastAsia="Times New Roman" w:hAnsi="Arial Narrow"/>
      <w:kern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CE5D0E"/>
    <w:rPr>
      <w:color w:val="000080"/>
      <w:u w:val="single"/>
    </w:rPr>
  </w:style>
  <w:style w:type="table" w:styleId="Tabela-Siatka">
    <w:name w:val="Table Grid"/>
    <w:basedOn w:val="Standardowy"/>
    <w:uiPriority w:val="59"/>
    <w:rsid w:val="00CE5D0E"/>
    <w:pPr>
      <w:spacing w:after="0" w:line="240" w:lineRule="auto"/>
    </w:pPr>
    <w:rPr>
      <w:kern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E5D0E"/>
    <w:pPr>
      <w:ind w:left="720"/>
      <w:contextualSpacing/>
    </w:pPr>
    <w:rPr>
      <w:szCs w:val="21"/>
    </w:rPr>
  </w:style>
  <w:style w:type="paragraph" w:customStyle="1" w:styleId="listaispis">
    <w:name w:val="lista_i_spis"/>
    <w:basedOn w:val="Normalny"/>
    <w:link w:val="listaispisZnak"/>
    <w:qFormat/>
    <w:rsid w:val="00CE5D0E"/>
    <w:pPr>
      <w:widowControl/>
      <w:suppressAutoHyphens w:val="0"/>
      <w:autoSpaceDE w:val="0"/>
      <w:autoSpaceDN w:val="0"/>
      <w:adjustRightInd w:val="0"/>
      <w:spacing w:before="80"/>
      <w:ind w:left="0"/>
      <w:jc w:val="left"/>
    </w:pPr>
    <w:rPr>
      <w:rFonts w:eastAsiaTheme="minorHAnsi" w:cs="TimesNewRoman,Bold"/>
      <w:bCs/>
      <w:kern w:val="0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CE5D0E"/>
    <w:rPr>
      <w:rFonts w:ascii="Arial Narrow" w:hAnsi="Arial Narrow" w:cs="TimesNewRoman,Bold"/>
      <w:bCs/>
    </w:rPr>
  </w:style>
  <w:style w:type="paragraph" w:customStyle="1" w:styleId="Klauzulatre">
    <w:name w:val="Klauzula_treść"/>
    <w:basedOn w:val="Normalny"/>
    <w:link w:val="KlauzulatreZnak"/>
    <w:qFormat/>
    <w:rsid w:val="00CE5D0E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CE5D0E"/>
    <w:rPr>
      <w:rFonts w:ascii="Arial Narrow" w:hAnsi="Arial Narrow" w:cstheme="minorHAnsi"/>
      <w:szCs w:val="20"/>
    </w:rPr>
  </w:style>
  <w:style w:type="character" w:styleId="Pogrubienie">
    <w:name w:val="Strong"/>
    <w:basedOn w:val="Domylnaczcionkaakapitu"/>
    <w:uiPriority w:val="22"/>
    <w:qFormat/>
    <w:rsid w:val="00CE5D0E"/>
    <w:rPr>
      <w:b/>
      <w:bCs/>
    </w:rPr>
  </w:style>
  <w:style w:type="paragraph" w:styleId="NormalnyWeb">
    <w:name w:val="Normal (Web)"/>
    <w:basedOn w:val="Normalny"/>
    <w:uiPriority w:val="99"/>
    <w:unhideWhenUsed/>
    <w:rsid w:val="00CE5D0E"/>
    <w:pPr>
      <w:widowControl/>
      <w:suppressAutoHyphens w:val="0"/>
      <w:spacing w:before="100" w:beforeAutospacing="1" w:after="100" w:afterAutospacing="1"/>
      <w:ind w:left="0"/>
      <w:jc w:val="left"/>
    </w:pPr>
    <w:rPr>
      <w:rFonts w:ascii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Mirela Figurska</cp:lastModifiedBy>
  <cp:revision>2</cp:revision>
  <dcterms:created xsi:type="dcterms:W3CDTF">2024-01-04T06:36:00Z</dcterms:created>
  <dcterms:modified xsi:type="dcterms:W3CDTF">2024-01-04T06:36:00Z</dcterms:modified>
</cp:coreProperties>
</file>