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3516CD0B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FD015E" w:rsidRPr="00D521EB" w:rsidRDefault="00FD015E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FD015E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FD015E" w:rsidRPr="003E43C4" w:rsidRDefault="00FD015E" w:rsidP="002926F7">
      <w:pPr>
        <w:jc w:val="right"/>
        <w:rPr>
          <w:sz w:val="20"/>
          <w:szCs w:val="20"/>
        </w:rPr>
      </w:pPr>
    </w:p>
    <w:p w14:paraId="4D0FF93B" w14:textId="39ED3D22" w:rsidR="00D40BA9" w:rsidRDefault="00227240" w:rsidP="00227240">
      <w:pPr>
        <w:spacing w:line="360" w:lineRule="auto"/>
        <w:rPr>
          <w:lang w:eastAsia="en-US"/>
        </w:rPr>
      </w:pPr>
      <w:r>
        <w:rPr>
          <w:sz w:val="20"/>
        </w:rPr>
        <w:t xml:space="preserve">Znak sprawy: </w:t>
      </w:r>
      <w:r>
        <w:rPr>
          <w:b/>
          <w:bCs/>
          <w:sz w:val="20"/>
        </w:rPr>
        <w:t>RGK.6733.</w:t>
      </w:r>
      <w:r w:rsidR="00EF4770">
        <w:rPr>
          <w:b/>
          <w:bCs/>
          <w:sz w:val="20"/>
        </w:rPr>
        <w:t>1</w:t>
      </w:r>
      <w:r w:rsidR="00C103D8">
        <w:rPr>
          <w:b/>
          <w:bCs/>
          <w:sz w:val="20"/>
        </w:rPr>
        <w:t>1</w:t>
      </w:r>
      <w:r>
        <w:rPr>
          <w:b/>
          <w:bCs/>
          <w:sz w:val="20"/>
        </w:rPr>
        <w:t>.2024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40BA9">
        <w:t xml:space="preserve">Hel, dnia </w:t>
      </w:r>
      <w:r w:rsidR="00EF4770">
        <w:t>2</w:t>
      </w:r>
      <w:r w:rsidR="00C103D8">
        <w:t>4</w:t>
      </w:r>
      <w:r w:rsidR="00D40BA9">
        <w:t>.</w:t>
      </w:r>
      <w:r w:rsidR="00EF4770">
        <w:t>10</w:t>
      </w:r>
      <w:r w:rsidR="00D40BA9">
        <w:t>.2024 roku.</w:t>
      </w:r>
    </w:p>
    <w:p w14:paraId="78D926DE" w14:textId="0455D463" w:rsidR="00D40BA9" w:rsidRDefault="00D40BA9" w:rsidP="00D40BA9">
      <w:pPr>
        <w:spacing w:line="360" w:lineRule="auto"/>
        <w:rPr>
          <w:i/>
          <w:iCs/>
          <w:sz w:val="20"/>
        </w:rPr>
      </w:pPr>
    </w:p>
    <w:p w14:paraId="3DB51C11" w14:textId="77777777" w:rsidR="00D40BA9" w:rsidRDefault="00D40BA9" w:rsidP="00D40BA9">
      <w:pPr>
        <w:spacing w:line="360" w:lineRule="auto"/>
        <w:rPr>
          <w:sz w:val="20"/>
        </w:rPr>
      </w:pPr>
    </w:p>
    <w:p w14:paraId="466BEC55" w14:textId="77777777" w:rsidR="00D40BA9" w:rsidRDefault="00D40BA9" w:rsidP="008E4D3F">
      <w:pPr>
        <w:spacing w:line="360" w:lineRule="auto"/>
      </w:pPr>
    </w:p>
    <w:p w14:paraId="35564695" w14:textId="77777777" w:rsidR="00D40BA9" w:rsidRDefault="00D40BA9" w:rsidP="00D40BA9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OBWIESZCZENIE</w:t>
      </w:r>
    </w:p>
    <w:p w14:paraId="7866550D" w14:textId="3964516E" w:rsidR="00D40BA9" w:rsidRDefault="00D40BA9" w:rsidP="008E4D3F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Działając na podstawie art. 10 § 1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>(Dz. U. z 202</w:t>
      </w:r>
      <w:r w:rsidR="008E4D3F">
        <w:rPr>
          <w:color w:val="000000"/>
        </w:rPr>
        <w:t>4</w:t>
      </w:r>
      <w:r>
        <w:rPr>
          <w:color w:val="000000"/>
        </w:rPr>
        <w:t xml:space="preserve"> r. poz. </w:t>
      </w:r>
      <w:r w:rsidR="008E4D3F">
        <w:rPr>
          <w:color w:val="000000"/>
        </w:rPr>
        <w:t>572</w:t>
      </w:r>
      <w:r>
        <w:rPr>
          <w:color w:val="000000"/>
        </w:rPr>
        <w:t xml:space="preserve"> ze zm.) </w:t>
      </w:r>
      <w:r>
        <w:rPr>
          <w:bCs/>
          <w:color w:val="000000"/>
        </w:rPr>
        <w:t>Burmistrz Helu,</w:t>
      </w:r>
    </w:p>
    <w:p w14:paraId="08D9D859" w14:textId="77777777" w:rsidR="00D40BA9" w:rsidRDefault="00D40BA9" w:rsidP="00D40BA9">
      <w:pPr>
        <w:spacing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zawiadamia strony postępowania</w:t>
      </w:r>
    </w:p>
    <w:p w14:paraId="284D954A" w14:textId="78A4B6D0" w:rsidR="00D40BA9" w:rsidRPr="003C43C9" w:rsidRDefault="00D40BA9" w:rsidP="003C43C9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o zakończeniu zbierania dowodów w sprawie wydania decyzji lokalizacji inwestycji celu publicznego dla przedsięwzięcia pn.: </w:t>
      </w:r>
      <w:r w:rsidR="00EF4770" w:rsidRPr="00814DC5">
        <w:rPr>
          <w:color w:val="000000"/>
        </w:rPr>
        <w:t>„</w:t>
      </w:r>
      <w:r w:rsidR="00C103D8">
        <w:t xml:space="preserve">Budowa elektroenergetycznej sieci kablowej nn-04 </w:t>
      </w:r>
      <w:proofErr w:type="spellStart"/>
      <w:r w:rsidR="00C103D8">
        <w:t>kV</w:t>
      </w:r>
      <w:proofErr w:type="spellEnd"/>
      <w:r w:rsidR="00C103D8">
        <w:t xml:space="preserve"> – oświetlenie parkingu oraz stacji ładowania samochodów elektrycznych” przy ul. Kaszubskiej na dz.: 237/2, 774, 236/4, 236/5 (</w:t>
      </w:r>
      <w:proofErr w:type="spellStart"/>
      <w:r w:rsidR="00C103D8">
        <w:t>obr</w:t>
      </w:r>
      <w:proofErr w:type="spellEnd"/>
      <w:r w:rsidR="00C103D8">
        <w:t>. Hel)</w:t>
      </w:r>
      <w:r w:rsidR="00C103D8">
        <w:rPr>
          <w:color w:val="000000"/>
        </w:rPr>
        <w:t xml:space="preserve"> </w:t>
      </w:r>
      <w:r>
        <w:rPr>
          <w:color w:val="000000"/>
        </w:rPr>
        <w:t xml:space="preserve">na wniosek </w:t>
      </w:r>
      <w:r w:rsidR="00C103D8">
        <w:t>ENERGA Oświetlenie Sp. z o. o., ul. Artura Grottgera 7, 81-809 Sopot, Pełnomocnik: Pan Maciej Sobociński, ul. Artura Grottgera 7, 81-809 Sopot</w:t>
      </w:r>
      <w:r w:rsidR="00EF4770">
        <w:t>,</w:t>
      </w:r>
      <w:r w:rsidR="008E4D3F">
        <w:rPr>
          <w:color w:val="000000"/>
        </w:rPr>
        <w:t xml:space="preserve"> </w:t>
      </w:r>
      <w:r>
        <w:rPr>
          <w:color w:val="000000"/>
        </w:rPr>
        <w:t xml:space="preserve">z dnia </w:t>
      </w:r>
      <w:r w:rsidR="00C103D8">
        <w:rPr>
          <w:color w:val="000000"/>
        </w:rPr>
        <w:t>23</w:t>
      </w:r>
      <w:r w:rsidR="00C103D8" w:rsidRPr="00814DC5">
        <w:rPr>
          <w:color w:val="000000"/>
        </w:rPr>
        <w:t>.0</w:t>
      </w:r>
      <w:r w:rsidR="00C103D8">
        <w:rPr>
          <w:color w:val="000000"/>
        </w:rPr>
        <w:t>9</w:t>
      </w:r>
      <w:r w:rsidR="00C103D8" w:rsidRPr="00814DC5">
        <w:rPr>
          <w:color w:val="000000"/>
        </w:rPr>
        <w:t xml:space="preserve">.2024 r. (data wpływu: </w:t>
      </w:r>
      <w:r w:rsidR="00C103D8">
        <w:rPr>
          <w:color w:val="000000"/>
        </w:rPr>
        <w:t>25</w:t>
      </w:r>
      <w:r w:rsidR="00C103D8" w:rsidRPr="00814DC5">
        <w:rPr>
          <w:color w:val="000000"/>
        </w:rPr>
        <w:t>.0</w:t>
      </w:r>
      <w:r w:rsidR="00C103D8">
        <w:rPr>
          <w:color w:val="000000"/>
        </w:rPr>
        <w:t>9</w:t>
      </w:r>
      <w:r w:rsidR="00C103D8" w:rsidRPr="00814DC5">
        <w:rPr>
          <w:color w:val="000000"/>
        </w:rPr>
        <w:t>.2024 r.)</w:t>
      </w:r>
      <w:r w:rsidR="00466AAA">
        <w:rPr>
          <w:color w:val="000000"/>
        </w:rPr>
        <w:t>.</w:t>
      </w:r>
    </w:p>
    <w:p w14:paraId="4365123F" w14:textId="647818CB" w:rsidR="00D40BA9" w:rsidRDefault="00D40BA9" w:rsidP="00D40BA9">
      <w:pPr>
        <w:spacing w:line="360" w:lineRule="auto"/>
        <w:jc w:val="both"/>
        <w:rPr>
          <w:color w:val="000000"/>
        </w:rPr>
      </w:pPr>
      <w:r>
        <w:rPr>
          <w:color w:val="000000"/>
        </w:rPr>
        <w:t>W związku z powyższym tut. organ informuje, że przed wydaniem decyzji strony postępowania mogą zapoznać się z aktami sprawy oraz wypowiedzieć co do zebranych dowodów</w:t>
      </w:r>
      <w:r w:rsidR="00FD143F">
        <w:rPr>
          <w:color w:val="000000"/>
        </w:rPr>
        <w:br/>
      </w:r>
      <w:r>
        <w:rPr>
          <w:color w:val="000000"/>
        </w:rPr>
        <w:t>i materiałów w  Urzędzie Miasta Helu, przy ul. Wiejskiej 50, w godzinach urzędowania, tj.: poniedziałek – piątek – 7</w:t>
      </w:r>
      <w:r>
        <w:rPr>
          <w:color w:val="000000"/>
          <w:vertAlign w:val="superscript"/>
        </w:rPr>
        <w:t>30</w:t>
      </w:r>
      <w:r>
        <w:rPr>
          <w:color w:val="000000"/>
        </w:rPr>
        <w:t>-15</w:t>
      </w:r>
      <w:r>
        <w:rPr>
          <w:color w:val="000000"/>
          <w:vertAlign w:val="superscript"/>
        </w:rPr>
        <w:t>30</w:t>
      </w:r>
      <w:r>
        <w:rPr>
          <w:color w:val="000000"/>
        </w:rPr>
        <w:t>, po uprzednim umówieniu telefonicznym (tel. (58) 67 77 265).</w:t>
      </w:r>
    </w:p>
    <w:p w14:paraId="419A44D7" w14:textId="1D343380" w:rsidR="00FD015E" w:rsidRPr="00D40BA9" w:rsidRDefault="00D40BA9" w:rsidP="00D40BA9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Z uprawnień wynikających z art. 10 </w:t>
      </w:r>
      <w:r>
        <w:rPr>
          <w:iCs/>
          <w:color w:val="000000"/>
        </w:rPr>
        <w:t>Kodeksu postępowania administracyjnego</w:t>
      </w:r>
      <w:r>
        <w:rPr>
          <w:color w:val="000000"/>
        </w:rPr>
        <w:t xml:space="preserve"> można</w:t>
      </w:r>
      <w:r w:rsidR="00014A2D">
        <w:rPr>
          <w:color w:val="000000"/>
        </w:rPr>
        <w:t xml:space="preserve"> </w:t>
      </w:r>
      <w:r>
        <w:rPr>
          <w:color w:val="000000"/>
        </w:rPr>
        <w:t xml:space="preserve">skorzystać </w:t>
      </w:r>
      <w:r>
        <w:rPr>
          <w:bCs/>
          <w:color w:val="000000"/>
          <w:u w:val="single"/>
        </w:rPr>
        <w:t xml:space="preserve">w terminie do </w:t>
      </w:r>
      <w:r w:rsidR="00014A2D">
        <w:rPr>
          <w:bCs/>
          <w:color w:val="000000"/>
          <w:u w:val="single"/>
        </w:rPr>
        <w:t>7</w:t>
      </w:r>
      <w:r>
        <w:rPr>
          <w:bCs/>
          <w:color w:val="000000"/>
          <w:u w:val="single"/>
        </w:rPr>
        <w:t xml:space="preserve"> dni</w:t>
      </w:r>
      <w:r>
        <w:rPr>
          <w:bCs/>
          <w:color w:val="000000"/>
        </w:rPr>
        <w:t xml:space="preserve"> </w:t>
      </w:r>
      <w:r>
        <w:rPr>
          <w:color w:val="000000"/>
        </w:rPr>
        <w:t>od dnia otrzymania.</w:t>
      </w:r>
    </w:p>
    <w:sectPr w:rsidR="00FD015E" w:rsidRPr="00D40BA9" w:rsidSect="00D816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5C6A3" w14:textId="77777777" w:rsidR="007C3ACD" w:rsidRDefault="007C3ACD">
      <w:r>
        <w:separator/>
      </w:r>
    </w:p>
  </w:endnote>
  <w:endnote w:type="continuationSeparator" w:id="0">
    <w:p w14:paraId="233835FE" w14:textId="77777777" w:rsidR="007C3ACD" w:rsidRDefault="007C3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FD015E" w:rsidRDefault="00FD015E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25249" w14:textId="77777777" w:rsidR="007C3ACD" w:rsidRDefault="007C3ACD">
      <w:r>
        <w:separator/>
      </w:r>
    </w:p>
  </w:footnote>
  <w:footnote w:type="continuationSeparator" w:id="0">
    <w:p w14:paraId="493188A6" w14:textId="77777777" w:rsidR="007C3ACD" w:rsidRDefault="007C3A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14A2D"/>
    <w:rsid w:val="000D6A07"/>
    <w:rsid w:val="000F056C"/>
    <w:rsid w:val="00157967"/>
    <w:rsid w:val="00177F40"/>
    <w:rsid w:val="001B1142"/>
    <w:rsid w:val="00227240"/>
    <w:rsid w:val="00227310"/>
    <w:rsid w:val="00284FE5"/>
    <w:rsid w:val="002D4E81"/>
    <w:rsid w:val="003C43C9"/>
    <w:rsid w:val="00462B54"/>
    <w:rsid w:val="00466AAA"/>
    <w:rsid w:val="005B7E33"/>
    <w:rsid w:val="007C3ACD"/>
    <w:rsid w:val="007D4D12"/>
    <w:rsid w:val="00870899"/>
    <w:rsid w:val="008E4D3F"/>
    <w:rsid w:val="00984F74"/>
    <w:rsid w:val="00C103D8"/>
    <w:rsid w:val="00CB4CE4"/>
    <w:rsid w:val="00D40BA9"/>
    <w:rsid w:val="00D8162F"/>
    <w:rsid w:val="00D86B71"/>
    <w:rsid w:val="00DE67F1"/>
    <w:rsid w:val="00E05B12"/>
    <w:rsid w:val="00E80938"/>
    <w:rsid w:val="00EB0311"/>
    <w:rsid w:val="00EF4770"/>
    <w:rsid w:val="00F07887"/>
    <w:rsid w:val="00FD015E"/>
    <w:rsid w:val="00FD143F"/>
    <w:rsid w:val="00FE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21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13</cp:revision>
  <cp:lastPrinted>2023-11-22T12:59:00Z</cp:lastPrinted>
  <dcterms:created xsi:type="dcterms:W3CDTF">2024-01-30T09:45:00Z</dcterms:created>
  <dcterms:modified xsi:type="dcterms:W3CDTF">2024-10-24T06:49:00Z</dcterms:modified>
</cp:coreProperties>
</file>