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DC55E" w14:textId="77777777" w:rsidR="005D21B8" w:rsidRPr="00DE41CD" w:rsidRDefault="005D21B8" w:rsidP="005D21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C6807BD" w14:textId="77777777" w:rsidR="005D21B8" w:rsidRPr="00DE41CD" w:rsidRDefault="005D21B8" w:rsidP="005D21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DFDBACB" w14:textId="77777777" w:rsidR="005D21B8" w:rsidRPr="00DE41CD" w:rsidRDefault="005D21B8" w:rsidP="005D21B8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09F3F57C" w14:textId="77777777" w:rsidR="005D21B8" w:rsidRPr="00DE41CD" w:rsidRDefault="005D21B8" w:rsidP="005D21B8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DE41CD">
        <w:rPr>
          <w:rFonts w:ascii="Times New Roman" w:eastAsia="Times New Roman" w:hAnsi="Times New Roman" w:cs="Times New Roman"/>
          <w:b/>
          <w:iCs/>
          <w:lang w:eastAsia="pl-PL"/>
        </w:rPr>
        <w:t xml:space="preserve">WYKAZ NIERUCHOMOŚCI   </w:t>
      </w:r>
    </w:p>
    <w:p w14:paraId="6F1D53B6" w14:textId="77777777" w:rsidR="005D21B8" w:rsidRPr="00DE41CD" w:rsidRDefault="005D21B8" w:rsidP="005D21B8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E41CD">
        <w:rPr>
          <w:rFonts w:ascii="Times New Roman" w:eastAsia="Times New Roman" w:hAnsi="Times New Roman" w:cs="Times New Roman"/>
          <w:b/>
          <w:lang w:eastAsia="pl-PL"/>
        </w:rPr>
        <w:t xml:space="preserve">położonej w mieście Helu </w:t>
      </w:r>
      <w:r w:rsidRPr="00DE41CD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Pr="00DE41CD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532159C3" w14:textId="2F584D37" w:rsidR="005D21B8" w:rsidRPr="00DE41CD" w:rsidRDefault="005D21B8" w:rsidP="005D21B8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E41CD">
        <w:rPr>
          <w:rFonts w:ascii="Times New Roman" w:eastAsia="Times New Roman" w:hAnsi="Times New Roman" w:cs="Times New Roman"/>
          <w:b/>
          <w:lang w:eastAsia="pl-PL"/>
        </w:rPr>
        <w:t xml:space="preserve">przeznaczonej do </w:t>
      </w:r>
      <w:r w:rsidR="00F7660B">
        <w:rPr>
          <w:rFonts w:ascii="Times New Roman" w:eastAsia="Times New Roman" w:hAnsi="Times New Roman" w:cs="Times New Roman"/>
          <w:b/>
          <w:lang w:eastAsia="pl-PL"/>
        </w:rPr>
        <w:t>Najmu</w:t>
      </w:r>
    </w:p>
    <w:p w14:paraId="417D765D" w14:textId="77777777" w:rsidR="005D21B8" w:rsidRPr="00DE41CD" w:rsidRDefault="005D21B8" w:rsidP="005D21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532B68A" w14:textId="77777777" w:rsidR="005D21B8" w:rsidRPr="00DE41CD" w:rsidRDefault="005D21B8" w:rsidP="005D21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5917D11" w14:textId="002D2CBB" w:rsidR="005D21B8" w:rsidRPr="00DE41CD" w:rsidRDefault="005D21B8" w:rsidP="005D21B8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 xml:space="preserve">Na podstawie art. 35 ustawy z dnia 21 sierpnia 1997 roku o gospodarce nieruchomościami                                                  (j. t. Dz. U. </w:t>
      </w:r>
      <w:r w:rsidRPr="00DE41CD">
        <w:rPr>
          <w:rFonts w:ascii="Times New Roman" w:eastAsia="Times New Roman" w:hAnsi="Times New Roman" w:cs="Times New Roman"/>
          <w:lang w:eastAsia="pl-PL"/>
        </w:rPr>
        <w:t>z 2024 r., poz.1145</w:t>
      </w:r>
      <w:r w:rsidRPr="00DE41CD">
        <w:rPr>
          <w:rFonts w:ascii="Times New Roman" w:eastAsiaTheme="majorEastAsia" w:hAnsi="Times New Roman" w:cs="Times New Roman"/>
          <w:lang w:eastAsia="pl-PL"/>
        </w:rPr>
        <w:t xml:space="preserve">, 1222, 1717, 1881 z 2025 r., poz.1077,1080) </w:t>
      </w:r>
      <w:r w:rsidRPr="00DE41CD">
        <w:rPr>
          <w:rFonts w:ascii="Times New Roman" w:hAnsi="Times New Roman" w:cs="Times New Roman"/>
          <w:lang w:eastAsia="pl-PL"/>
        </w:rPr>
        <w:t xml:space="preserve">Burmistrz  Helu podaje do publicznej wiadomości wykaz nieruchomości położonej w Helu, przy ulicy Wiejskiej 50, przeznaczonej do najmu </w:t>
      </w:r>
      <w:r w:rsidR="00F7660B">
        <w:rPr>
          <w:rFonts w:ascii="Times New Roman" w:hAnsi="Times New Roman" w:cs="Times New Roman"/>
          <w:lang w:eastAsia="pl-PL"/>
        </w:rPr>
        <w:t xml:space="preserve">w formie bezprzetargowej </w:t>
      </w:r>
      <w:r w:rsidRPr="00DE41CD">
        <w:rPr>
          <w:rFonts w:ascii="Times New Roman" w:hAnsi="Times New Roman" w:cs="Times New Roman"/>
          <w:lang w:eastAsia="pl-PL"/>
        </w:rPr>
        <w:t xml:space="preserve">na pisemny wniosek </w:t>
      </w:r>
      <w:r w:rsidR="00DE41CD" w:rsidRPr="00DE41CD">
        <w:rPr>
          <w:rFonts w:ascii="Times New Roman" w:hAnsi="Times New Roman" w:cs="Times New Roman"/>
          <w:lang w:eastAsia="pl-PL"/>
        </w:rPr>
        <w:t>Banku Polska Kasa Opieki SA</w:t>
      </w:r>
      <w:r w:rsidRPr="00DE41CD">
        <w:rPr>
          <w:rFonts w:ascii="Times New Roman" w:hAnsi="Times New Roman" w:cs="Times New Roman"/>
          <w:lang w:eastAsia="pl-PL"/>
        </w:rPr>
        <w:t xml:space="preserve"> </w:t>
      </w:r>
      <w:r w:rsidR="00F7660B">
        <w:rPr>
          <w:rFonts w:ascii="Times New Roman" w:hAnsi="Times New Roman" w:cs="Times New Roman"/>
          <w:lang w:eastAsia="pl-PL"/>
        </w:rPr>
        <w:t xml:space="preserve">z siedzibą                    w Warszawie </w:t>
      </w:r>
    </w:p>
    <w:p w14:paraId="397799BE" w14:textId="77777777" w:rsidR="005D21B8" w:rsidRPr="00DE41CD" w:rsidRDefault="005D21B8" w:rsidP="005D21B8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</w:p>
    <w:p w14:paraId="0D037EF8" w14:textId="4013DA1A" w:rsidR="00F7660B" w:rsidRDefault="005D21B8" w:rsidP="005D21B8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część nieruchomości,</w:t>
      </w:r>
      <w:r w:rsidR="00F7660B">
        <w:rPr>
          <w:rFonts w:ascii="Times New Roman" w:hAnsi="Times New Roman" w:cs="Times New Roman"/>
          <w:lang w:eastAsia="pl-PL"/>
        </w:rPr>
        <w:t xml:space="preserve"> przy ul. Wiejskiej 50,</w:t>
      </w:r>
      <w:r w:rsidRPr="00DE41CD">
        <w:rPr>
          <w:rFonts w:ascii="Times New Roman" w:hAnsi="Times New Roman" w:cs="Times New Roman"/>
          <w:lang w:eastAsia="pl-PL"/>
        </w:rPr>
        <w:t xml:space="preserve"> </w:t>
      </w:r>
      <w:proofErr w:type="spellStart"/>
      <w:r w:rsidRPr="00DE41CD">
        <w:rPr>
          <w:rFonts w:ascii="Times New Roman" w:hAnsi="Times New Roman" w:cs="Times New Roman"/>
          <w:lang w:eastAsia="pl-PL"/>
        </w:rPr>
        <w:t>ozn</w:t>
      </w:r>
      <w:proofErr w:type="spellEnd"/>
      <w:r w:rsidRPr="00DE41CD">
        <w:rPr>
          <w:rFonts w:ascii="Times New Roman" w:hAnsi="Times New Roman" w:cs="Times New Roman"/>
          <w:lang w:eastAsia="pl-PL"/>
        </w:rPr>
        <w:t xml:space="preserve">. geod. nr </w:t>
      </w:r>
      <w:r w:rsidR="00DE41CD" w:rsidRPr="00DE41CD">
        <w:rPr>
          <w:rFonts w:ascii="Times New Roman" w:hAnsi="Times New Roman" w:cs="Times New Roman"/>
        </w:rPr>
        <w:t>256</w:t>
      </w:r>
      <w:r w:rsidRPr="00DE41CD">
        <w:rPr>
          <w:rFonts w:ascii="Times New Roman" w:hAnsi="Times New Roman" w:cs="Times New Roman"/>
        </w:rPr>
        <w:t xml:space="preserve">, </w:t>
      </w:r>
    </w:p>
    <w:p w14:paraId="2B27F2C1" w14:textId="30FFE7A5" w:rsidR="005D21B8" w:rsidRPr="00DE41CD" w:rsidRDefault="005D21B8" w:rsidP="00F7660B">
      <w:pPr>
        <w:pStyle w:val="Bezodstpw"/>
        <w:spacing w:line="276" w:lineRule="auto"/>
        <w:ind w:left="720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</w:rPr>
        <w:t>KW GD2W/000</w:t>
      </w:r>
      <w:r w:rsidR="00DE41CD" w:rsidRPr="00DE41CD">
        <w:rPr>
          <w:rFonts w:ascii="Times New Roman" w:hAnsi="Times New Roman" w:cs="Times New Roman"/>
        </w:rPr>
        <w:t>38848/5</w:t>
      </w:r>
      <w:r w:rsidR="00F7660B">
        <w:rPr>
          <w:rFonts w:ascii="Times New Roman" w:hAnsi="Times New Roman" w:cs="Times New Roman"/>
          <w:lang w:eastAsia="pl-PL"/>
        </w:rPr>
        <w:t xml:space="preserve"> </w:t>
      </w:r>
      <w:r w:rsidRPr="00DE41CD">
        <w:rPr>
          <w:rFonts w:ascii="Times New Roman" w:hAnsi="Times New Roman" w:cs="Times New Roman"/>
          <w:lang w:eastAsia="pl-PL"/>
        </w:rPr>
        <w:t xml:space="preserve">o pow.1 m² </w:t>
      </w:r>
    </w:p>
    <w:p w14:paraId="3698A683" w14:textId="5D61EB33" w:rsidR="005D21B8" w:rsidRPr="00DE41CD" w:rsidRDefault="005D21B8" w:rsidP="005D21B8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 xml:space="preserve">planowany okres najmu : </w:t>
      </w:r>
      <w:r w:rsidR="00DE41CD" w:rsidRPr="00DE41CD">
        <w:rPr>
          <w:rFonts w:ascii="Times New Roman" w:hAnsi="Times New Roman" w:cs="Times New Roman"/>
          <w:lang w:eastAsia="pl-PL"/>
        </w:rPr>
        <w:t>do 20 kwietnia 2029 roku</w:t>
      </w:r>
    </w:p>
    <w:p w14:paraId="1938C59C" w14:textId="4602AD57" w:rsidR="005D21B8" w:rsidRPr="00DE41CD" w:rsidRDefault="005D21B8" w:rsidP="005D21B8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opis nieruchomości - nieruchomość zabudowana budynkiem stanowiącym własność Gminy Miejskiej Hel</w:t>
      </w:r>
    </w:p>
    <w:p w14:paraId="3201B93B" w14:textId="5772DDCE" w:rsidR="005D21B8" w:rsidRPr="00DE41CD" w:rsidRDefault="005D21B8" w:rsidP="005D21B8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bCs/>
          <w:lang w:eastAsia="pl-PL"/>
        </w:rPr>
        <w:t xml:space="preserve">przeznaczenie: lokalizacja bankomatu </w:t>
      </w:r>
      <w:r w:rsidR="00DE41CD" w:rsidRPr="00DE41CD">
        <w:rPr>
          <w:rFonts w:ascii="Times New Roman" w:hAnsi="Times New Roman" w:cs="Times New Roman"/>
          <w:bCs/>
          <w:lang w:eastAsia="pl-PL"/>
        </w:rPr>
        <w:t>całorocznego</w:t>
      </w:r>
      <w:r w:rsidRPr="00DE41CD">
        <w:rPr>
          <w:rFonts w:ascii="Times New Roman" w:hAnsi="Times New Roman" w:cs="Times New Roman"/>
          <w:bCs/>
          <w:lang w:eastAsia="pl-PL"/>
        </w:rPr>
        <w:t xml:space="preserve"> </w:t>
      </w:r>
      <w:r w:rsidR="00F7660B">
        <w:rPr>
          <w:rFonts w:ascii="Times New Roman" w:hAnsi="Times New Roman" w:cs="Times New Roman"/>
          <w:bCs/>
          <w:lang w:eastAsia="pl-PL"/>
        </w:rPr>
        <w:t>(kontynuacja umowy)</w:t>
      </w:r>
    </w:p>
    <w:p w14:paraId="072BD1D2" w14:textId="6599D2D6" w:rsidR="005D21B8" w:rsidRPr="00DE41CD" w:rsidRDefault="005D21B8" w:rsidP="005D21B8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bCs/>
          <w:lang w:eastAsia="pl-PL"/>
        </w:rPr>
        <w:t xml:space="preserve">wysokość czynszu najmu w skali miesiąca wynosi: </w:t>
      </w:r>
      <w:r w:rsidR="00DE41CD" w:rsidRPr="00DE41CD">
        <w:rPr>
          <w:rFonts w:ascii="Times New Roman" w:hAnsi="Times New Roman" w:cs="Times New Roman"/>
          <w:bCs/>
          <w:lang w:eastAsia="pl-PL"/>
        </w:rPr>
        <w:t>10</w:t>
      </w:r>
      <w:r w:rsidRPr="00DE41CD">
        <w:rPr>
          <w:rFonts w:ascii="Times New Roman" w:hAnsi="Times New Roman" w:cs="Times New Roman"/>
          <w:bCs/>
          <w:lang w:eastAsia="pl-PL"/>
        </w:rPr>
        <w:t>0 zł + należny podatek VAT</w:t>
      </w:r>
    </w:p>
    <w:p w14:paraId="371D2069" w14:textId="77311119" w:rsidR="005D21B8" w:rsidRPr="00DE41CD" w:rsidRDefault="005D21B8" w:rsidP="005D21B8">
      <w:pPr>
        <w:pStyle w:val="Bezodstpw"/>
        <w:numPr>
          <w:ilvl w:val="0"/>
          <w:numId w:val="1"/>
        </w:numPr>
        <w:spacing w:line="276" w:lineRule="auto"/>
        <w:rPr>
          <w:rStyle w:val="hgkelc"/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bCs/>
        </w:rPr>
        <w:t xml:space="preserve">wysokość czynszu może ulegać waloryzacji o </w:t>
      </w:r>
      <w:r w:rsidRPr="00DE41CD">
        <w:rPr>
          <w:rStyle w:val="hgkelc"/>
          <w:rFonts w:ascii="Times New Roman" w:hAnsi="Times New Roman" w:cs="Times New Roman"/>
        </w:rPr>
        <w:t xml:space="preserve"> średnioroczny wskaźnik cen towarów i usług konsumpcyjnych</w:t>
      </w:r>
      <w:r w:rsidR="00DE41CD" w:rsidRPr="00DE41CD">
        <w:rPr>
          <w:rStyle w:val="hgkelc"/>
          <w:rFonts w:ascii="Times New Roman" w:hAnsi="Times New Roman" w:cs="Times New Roman"/>
        </w:rPr>
        <w:t xml:space="preserve"> ogłaszany przez GUS</w:t>
      </w:r>
      <w:r w:rsidRPr="00DE41CD">
        <w:rPr>
          <w:rStyle w:val="hgkelc"/>
          <w:rFonts w:ascii="Times New Roman" w:hAnsi="Times New Roman" w:cs="Times New Roman"/>
        </w:rPr>
        <w:t xml:space="preserve"> </w:t>
      </w:r>
    </w:p>
    <w:p w14:paraId="73711BAE" w14:textId="2C8044DD" w:rsidR="005D21B8" w:rsidRPr="00DE41CD" w:rsidRDefault="005D21B8" w:rsidP="005D21B8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bCs/>
        </w:rPr>
        <w:t xml:space="preserve">czynsz płatny  w terminie do dnia </w:t>
      </w:r>
      <w:r w:rsidR="00DE41CD" w:rsidRPr="00DE41CD">
        <w:rPr>
          <w:rFonts w:ascii="Times New Roman" w:hAnsi="Times New Roman" w:cs="Times New Roman"/>
          <w:bCs/>
        </w:rPr>
        <w:t>30</w:t>
      </w:r>
      <w:r w:rsidRPr="00DE41CD">
        <w:rPr>
          <w:rFonts w:ascii="Times New Roman" w:hAnsi="Times New Roman" w:cs="Times New Roman"/>
          <w:bCs/>
        </w:rPr>
        <w:t xml:space="preserve">  każdego miesiąca obowiązywania umowy najmu</w:t>
      </w:r>
    </w:p>
    <w:p w14:paraId="553FE39C" w14:textId="77777777" w:rsidR="005D21B8" w:rsidRPr="00DE41CD" w:rsidRDefault="005D21B8" w:rsidP="005D21B8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najemca zobowiązany będzie do:</w:t>
      </w:r>
    </w:p>
    <w:p w14:paraId="0F0BCC30" w14:textId="77777777" w:rsidR="005D21B8" w:rsidRPr="00DE41CD" w:rsidRDefault="005D21B8" w:rsidP="005D21B8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</w:p>
    <w:p w14:paraId="21B8E4CF" w14:textId="6CDAA22F" w:rsidR="005D21B8" w:rsidRPr="00DE41CD" w:rsidRDefault="005D21B8" w:rsidP="005D21B8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u w:val="single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uzgodnienia przyłączy niezbędnych do prowadzenia powyższej działalności we własnym zakresie</w:t>
      </w:r>
      <w:r w:rsidR="00C46275">
        <w:rPr>
          <w:rFonts w:ascii="Times New Roman" w:hAnsi="Times New Roman" w:cs="Times New Roman"/>
          <w:lang w:eastAsia="pl-PL"/>
        </w:rPr>
        <w:t xml:space="preserve"> oraz</w:t>
      </w:r>
      <w:r w:rsidR="00DE41CD">
        <w:rPr>
          <w:rFonts w:ascii="Times New Roman" w:hAnsi="Times New Roman" w:cs="Times New Roman"/>
          <w:lang w:eastAsia="pl-PL"/>
        </w:rPr>
        <w:t xml:space="preserve"> ponoszenia związanych z tym opłat</w:t>
      </w:r>
    </w:p>
    <w:p w14:paraId="4D2E9358" w14:textId="77777777" w:rsidR="005D21B8" w:rsidRPr="00DE41CD" w:rsidRDefault="005D21B8" w:rsidP="005D21B8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dbania o czystość i porządek na terenie objętym najmem i wokół niego</w:t>
      </w:r>
    </w:p>
    <w:p w14:paraId="0ED76F03" w14:textId="77777777" w:rsidR="005D21B8" w:rsidRPr="00DE41CD" w:rsidRDefault="005D21B8" w:rsidP="005D21B8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</w:p>
    <w:p w14:paraId="79CA89F9" w14:textId="77777777" w:rsidR="005D21B8" w:rsidRPr="00DE41CD" w:rsidRDefault="005D21B8" w:rsidP="005D21B8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</w:p>
    <w:p w14:paraId="6A1C0506" w14:textId="2D365173" w:rsidR="005D21B8" w:rsidRPr="00DE41CD" w:rsidRDefault="005D21B8" w:rsidP="005D21B8">
      <w:pPr>
        <w:pStyle w:val="Bezodstpw"/>
        <w:spacing w:line="276" w:lineRule="auto"/>
        <w:rPr>
          <w:rFonts w:ascii="Times New Roman" w:hAnsi="Times New Roman" w:cs="Times New Roman"/>
          <w:iCs/>
          <w:lang w:eastAsia="pl-PL"/>
        </w:rPr>
      </w:pPr>
      <w:r w:rsidRPr="00DE41CD">
        <w:rPr>
          <w:rFonts w:ascii="Times New Roman" w:hAnsi="Times New Roman" w:cs="Times New Roman"/>
          <w:iCs/>
          <w:lang w:eastAsia="pl-PL"/>
        </w:rPr>
        <w:t xml:space="preserve">Dodatkowe informacje  można uzyskać w Urzędzie Miasta  Helu, pokój  nr </w:t>
      </w:r>
      <w:r w:rsidR="00F7660B">
        <w:rPr>
          <w:rFonts w:ascii="Times New Roman" w:hAnsi="Times New Roman" w:cs="Times New Roman"/>
          <w:iCs/>
          <w:lang w:eastAsia="pl-PL"/>
        </w:rPr>
        <w:t>104</w:t>
      </w:r>
      <w:r w:rsidRPr="00DE41CD">
        <w:rPr>
          <w:rFonts w:ascii="Times New Roman" w:hAnsi="Times New Roman" w:cs="Times New Roman"/>
          <w:iCs/>
          <w:lang w:eastAsia="pl-PL"/>
        </w:rPr>
        <w:t xml:space="preserve">, tel. 58 6777 251. </w:t>
      </w:r>
    </w:p>
    <w:p w14:paraId="4FF9A2DA" w14:textId="77777777" w:rsidR="005D21B8" w:rsidRPr="00DE41CD" w:rsidRDefault="005D21B8" w:rsidP="005D21B8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DE41CD">
          <w:rPr>
            <w:rFonts w:ascii="Times New Roman" w:hAnsi="Times New Roman" w:cs="Times New Roman"/>
            <w:color w:val="0000FF"/>
            <w:u w:val="single"/>
            <w:lang w:eastAsia="pl-PL"/>
          </w:rPr>
          <w:t>www.bip.hel.eu</w:t>
        </w:r>
      </w:hyperlink>
      <w:r w:rsidRPr="00DE41CD">
        <w:rPr>
          <w:rFonts w:ascii="Times New Roman" w:hAnsi="Times New Roman" w:cs="Times New Roman"/>
          <w:lang w:eastAsia="pl-PL"/>
        </w:rPr>
        <w:t xml:space="preserve"> na okres 21 dni.</w:t>
      </w:r>
    </w:p>
    <w:p w14:paraId="32098CC7" w14:textId="77777777" w:rsidR="005D21B8" w:rsidRPr="00DE41CD" w:rsidRDefault="005D21B8" w:rsidP="005D21B8">
      <w:pPr>
        <w:pStyle w:val="Bezodstpw"/>
        <w:rPr>
          <w:rFonts w:ascii="Times New Roman" w:hAnsi="Times New Roman" w:cs="Times New Roman"/>
          <w:lang w:eastAsia="pl-PL"/>
        </w:rPr>
      </w:pPr>
    </w:p>
    <w:p w14:paraId="336A88F5" w14:textId="409DCDC6" w:rsidR="005D21B8" w:rsidRPr="00DE41CD" w:rsidRDefault="005D21B8" w:rsidP="005D21B8">
      <w:pPr>
        <w:pStyle w:val="Bezodstpw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 xml:space="preserve">Hel, dn. </w:t>
      </w:r>
      <w:r w:rsidR="00F7660B">
        <w:rPr>
          <w:rFonts w:ascii="Times New Roman" w:hAnsi="Times New Roman" w:cs="Times New Roman"/>
          <w:lang w:eastAsia="pl-PL"/>
        </w:rPr>
        <w:t>11</w:t>
      </w:r>
      <w:r w:rsidRPr="00DE41CD">
        <w:rPr>
          <w:rFonts w:ascii="Times New Roman" w:hAnsi="Times New Roman" w:cs="Times New Roman"/>
          <w:lang w:eastAsia="pl-PL"/>
        </w:rPr>
        <w:t>.0</w:t>
      </w:r>
      <w:r w:rsidR="00DE41CD" w:rsidRPr="00DE41CD">
        <w:rPr>
          <w:rFonts w:ascii="Times New Roman" w:hAnsi="Times New Roman" w:cs="Times New Roman"/>
          <w:lang w:eastAsia="pl-PL"/>
        </w:rPr>
        <w:t>2</w:t>
      </w:r>
      <w:r w:rsidRPr="00DE41CD">
        <w:rPr>
          <w:rFonts w:ascii="Times New Roman" w:hAnsi="Times New Roman" w:cs="Times New Roman"/>
          <w:lang w:eastAsia="pl-PL"/>
        </w:rPr>
        <w:t>.202</w:t>
      </w:r>
      <w:r w:rsidR="00DE41CD" w:rsidRPr="00DE41CD">
        <w:rPr>
          <w:rFonts w:ascii="Times New Roman" w:hAnsi="Times New Roman" w:cs="Times New Roman"/>
          <w:lang w:eastAsia="pl-PL"/>
        </w:rPr>
        <w:t>6</w:t>
      </w:r>
      <w:r w:rsidRPr="00DE41CD">
        <w:rPr>
          <w:rFonts w:ascii="Times New Roman" w:hAnsi="Times New Roman" w:cs="Times New Roman"/>
          <w:lang w:eastAsia="pl-PL"/>
        </w:rPr>
        <w:t xml:space="preserve"> r.</w:t>
      </w:r>
    </w:p>
    <w:p w14:paraId="1914F09B" w14:textId="77777777" w:rsidR="005D21B8" w:rsidRPr="00DE41CD" w:rsidRDefault="005D21B8" w:rsidP="005D21B8">
      <w:pPr>
        <w:pStyle w:val="Bezodstpw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 xml:space="preserve"> </w:t>
      </w:r>
      <w:r w:rsidRPr="00DE41CD">
        <w:rPr>
          <w:rFonts w:ascii="Times New Roman" w:hAnsi="Times New Roman" w:cs="Times New Roman"/>
          <w:lang w:eastAsia="pl-PL"/>
        </w:rPr>
        <w:tab/>
      </w:r>
      <w:r w:rsidRPr="00DE41CD">
        <w:rPr>
          <w:rFonts w:ascii="Times New Roman" w:hAnsi="Times New Roman" w:cs="Times New Roman"/>
          <w:lang w:eastAsia="pl-PL"/>
        </w:rPr>
        <w:tab/>
      </w:r>
    </w:p>
    <w:p w14:paraId="7A2EEB00" w14:textId="77777777" w:rsidR="00F7660B" w:rsidRDefault="00F7660B" w:rsidP="005D21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E331EDA" w14:textId="77777777" w:rsidR="00F7660B" w:rsidRDefault="00F7660B" w:rsidP="005D21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776FFA9" w14:textId="77777777" w:rsidR="00C46275" w:rsidRPr="00DE41CD" w:rsidRDefault="00C46275" w:rsidP="005D21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53C6185" w14:textId="4606253D" w:rsidR="005D21B8" w:rsidRPr="00DE41CD" w:rsidRDefault="00C46275" w:rsidP="005D21B8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 xml:space="preserve">   </w:t>
      </w:r>
      <w:r w:rsidR="005D21B8" w:rsidRPr="00DE41CD">
        <w:rPr>
          <w:rFonts w:ascii="Times New Roman" w:eastAsia="Times New Roman" w:hAnsi="Times New Roman" w:cs="Times New Roman"/>
          <w:i/>
          <w:lang w:eastAsia="pl-PL"/>
        </w:rPr>
        <w:t>up. burmistrza Helu</w:t>
      </w:r>
    </w:p>
    <w:p w14:paraId="7875D474" w14:textId="77777777" w:rsidR="005D21B8" w:rsidRPr="00DE41CD" w:rsidRDefault="005D21B8" w:rsidP="005D21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  <w:t xml:space="preserve">          mgr inż. Jarosław </w:t>
      </w:r>
      <w:proofErr w:type="spellStart"/>
      <w:r w:rsidRPr="00DE41CD">
        <w:rPr>
          <w:rFonts w:ascii="Times New Roman" w:eastAsia="Times New Roman" w:hAnsi="Times New Roman" w:cs="Times New Roman"/>
          <w:i/>
          <w:lang w:eastAsia="pl-PL"/>
        </w:rPr>
        <w:t>Pałkowski</w:t>
      </w:r>
      <w:proofErr w:type="spellEnd"/>
    </w:p>
    <w:p w14:paraId="266FC83A" w14:textId="2ED84008" w:rsidR="005D21B8" w:rsidRPr="009B7878" w:rsidRDefault="005D21B8" w:rsidP="009B787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  <w:t xml:space="preserve">             zastępca burmistrza Helu</w:t>
      </w:r>
    </w:p>
    <w:p w14:paraId="29612A98" w14:textId="77777777" w:rsidR="005D21B8" w:rsidRPr="00DE41CD" w:rsidRDefault="005D21B8" w:rsidP="005D21B8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14:paraId="0FABD4AD" w14:textId="77777777" w:rsidR="005D21B8" w:rsidRPr="00DE41CD" w:rsidRDefault="005D21B8" w:rsidP="005D21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E0AA0F3" w14:textId="77777777" w:rsidR="005D21B8" w:rsidRPr="00DE41CD" w:rsidRDefault="005D21B8" w:rsidP="005D21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8CD7BA6" w14:textId="77777777" w:rsidR="005D21B8" w:rsidRPr="00DE41CD" w:rsidRDefault="005D21B8" w:rsidP="005D21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E0D3BF6" w14:textId="77777777" w:rsidR="005D21B8" w:rsidRPr="00DE41CD" w:rsidRDefault="005D21B8" w:rsidP="005D21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CC23018" w14:textId="77777777" w:rsidR="005D21B8" w:rsidRPr="00DE41CD" w:rsidRDefault="005D21B8" w:rsidP="005D21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0DF7D37" w14:textId="77777777" w:rsidR="005D21B8" w:rsidRPr="00DE41CD" w:rsidRDefault="005D21B8" w:rsidP="005D21B8">
      <w:pPr>
        <w:rPr>
          <w:rFonts w:ascii="Times New Roman" w:hAnsi="Times New Roman" w:cs="Times New Roman"/>
        </w:rPr>
      </w:pPr>
    </w:p>
    <w:p w14:paraId="28D39367" w14:textId="77777777" w:rsidR="005D21B8" w:rsidRPr="00DE41CD" w:rsidRDefault="005D21B8" w:rsidP="005D21B8">
      <w:pPr>
        <w:rPr>
          <w:rFonts w:ascii="Times New Roman" w:hAnsi="Times New Roman" w:cs="Times New Roman"/>
        </w:rPr>
      </w:pPr>
    </w:p>
    <w:p w14:paraId="1C2DEBE0" w14:textId="77777777" w:rsidR="005C75AC" w:rsidRPr="00DE41CD" w:rsidRDefault="005C75AC">
      <w:pPr>
        <w:rPr>
          <w:rFonts w:ascii="Times New Roman" w:hAnsi="Times New Roman" w:cs="Times New Roman"/>
        </w:rPr>
      </w:pPr>
    </w:p>
    <w:sectPr w:rsidR="005C75AC" w:rsidRPr="00DE41CD" w:rsidSect="009B7878">
      <w:pgSz w:w="11906" w:h="16838"/>
      <w:pgMar w:top="426" w:right="1106" w:bottom="993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D750D"/>
    <w:multiLevelType w:val="hybridMultilevel"/>
    <w:tmpl w:val="52D8AFD0"/>
    <w:lvl w:ilvl="0" w:tplc="49582724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76F0958"/>
    <w:multiLevelType w:val="hybridMultilevel"/>
    <w:tmpl w:val="B4A81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901306">
    <w:abstractNumId w:val="1"/>
  </w:num>
  <w:num w:numId="2" w16cid:durableId="2118520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1B8"/>
    <w:rsid w:val="00021681"/>
    <w:rsid w:val="00027848"/>
    <w:rsid w:val="005C75AC"/>
    <w:rsid w:val="005D21B8"/>
    <w:rsid w:val="008F6FCF"/>
    <w:rsid w:val="009B7878"/>
    <w:rsid w:val="00A83318"/>
    <w:rsid w:val="00B03CC5"/>
    <w:rsid w:val="00BC1C71"/>
    <w:rsid w:val="00C46275"/>
    <w:rsid w:val="00DE41CD"/>
    <w:rsid w:val="00DF5984"/>
    <w:rsid w:val="00F15082"/>
    <w:rsid w:val="00F7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DE28C"/>
  <w15:chartTrackingRefBased/>
  <w15:docId w15:val="{07FA9838-BD01-4C4C-9F07-A96EB2B2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21B8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D21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21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21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21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21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21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21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21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21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21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21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21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21B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21B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21B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21B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21B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21B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21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21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21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21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21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21B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21B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21B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21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21B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21B8"/>
    <w:rPr>
      <w:b/>
      <w:bCs/>
      <w:smallCaps/>
      <w:color w:val="2F5496" w:themeColor="accent1" w:themeShade="BF"/>
      <w:spacing w:val="5"/>
    </w:rPr>
  </w:style>
  <w:style w:type="character" w:customStyle="1" w:styleId="hgkelc">
    <w:name w:val="hgkelc"/>
    <w:basedOn w:val="Domylnaczcionkaakapitu"/>
    <w:rsid w:val="005D21B8"/>
  </w:style>
  <w:style w:type="paragraph" w:styleId="Bezodstpw">
    <w:name w:val="No Spacing"/>
    <w:uiPriority w:val="1"/>
    <w:qFormat/>
    <w:rsid w:val="005D21B8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5</cp:revision>
  <cp:lastPrinted>2026-02-11T08:28:00Z</cp:lastPrinted>
  <dcterms:created xsi:type="dcterms:W3CDTF">2026-02-06T13:45:00Z</dcterms:created>
  <dcterms:modified xsi:type="dcterms:W3CDTF">2026-02-11T09:03:00Z</dcterms:modified>
</cp:coreProperties>
</file>