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603D2" w14:textId="77777777" w:rsidR="00AF690A" w:rsidRPr="00DE41CD" w:rsidRDefault="00AF690A" w:rsidP="00AF690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97709C4" w14:textId="77777777" w:rsidR="00AF690A" w:rsidRPr="00DE41CD" w:rsidRDefault="00AF690A" w:rsidP="00AF690A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66BE90C6" w14:textId="77777777" w:rsidR="00AF690A" w:rsidRPr="00DE41CD" w:rsidRDefault="00AF690A" w:rsidP="00AF690A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DE41CD">
        <w:rPr>
          <w:rFonts w:ascii="Times New Roman" w:eastAsia="Times New Roman" w:hAnsi="Times New Roman" w:cs="Times New Roman"/>
          <w:b/>
          <w:iCs/>
          <w:lang w:eastAsia="pl-PL"/>
        </w:rPr>
        <w:t xml:space="preserve">WYKAZ NIERUCHOMOŚCI   </w:t>
      </w:r>
    </w:p>
    <w:p w14:paraId="37C4DD6A" w14:textId="77777777" w:rsidR="00AF690A" w:rsidRPr="00DE41CD" w:rsidRDefault="00AF690A" w:rsidP="00AF690A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E41CD">
        <w:rPr>
          <w:rFonts w:ascii="Times New Roman" w:eastAsia="Times New Roman" w:hAnsi="Times New Roman" w:cs="Times New Roman"/>
          <w:b/>
          <w:lang w:eastAsia="pl-PL"/>
        </w:rPr>
        <w:t xml:space="preserve">położonej w mieście Helu </w:t>
      </w:r>
      <w:r w:rsidRPr="00DE41CD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Pr="00DE41CD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166EEB0D" w14:textId="57D9D053" w:rsidR="00AF690A" w:rsidRPr="00DE41CD" w:rsidRDefault="00AF690A" w:rsidP="00AF690A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E41CD">
        <w:rPr>
          <w:rFonts w:ascii="Times New Roman" w:eastAsia="Times New Roman" w:hAnsi="Times New Roman" w:cs="Times New Roman"/>
          <w:b/>
          <w:lang w:eastAsia="pl-PL"/>
        </w:rPr>
        <w:t xml:space="preserve">przeznaczonej do </w:t>
      </w:r>
      <w:r w:rsidR="000445B1">
        <w:rPr>
          <w:rFonts w:ascii="Times New Roman" w:eastAsia="Times New Roman" w:hAnsi="Times New Roman" w:cs="Times New Roman"/>
          <w:b/>
          <w:lang w:eastAsia="pl-PL"/>
        </w:rPr>
        <w:t>najmu</w:t>
      </w:r>
      <w:r w:rsidRPr="00DE41CD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383C0666" w14:textId="77777777" w:rsidR="00AF690A" w:rsidRPr="00DE41CD" w:rsidRDefault="00AF690A" w:rsidP="00AF69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1CE4521" w14:textId="77777777" w:rsidR="00AF690A" w:rsidRPr="00DE41CD" w:rsidRDefault="00AF690A" w:rsidP="00AF69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61C06764" w14:textId="404E87D9" w:rsidR="00195E7D" w:rsidRDefault="00AF690A" w:rsidP="00960262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 xml:space="preserve">Na podstawie art. 35 ustawy z dnia 21 sierpnia 1997 roku o gospodarce nieruchomościami                                                  (j. t. Dz. U. </w:t>
      </w:r>
      <w:r w:rsidRPr="00DE41CD">
        <w:rPr>
          <w:rFonts w:ascii="Times New Roman" w:eastAsia="Times New Roman" w:hAnsi="Times New Roman" w:cs="Times New Roman"/>
          <w:lang w:eastAsia="pl-PL"/>
        </w:rPr>
        <w:t>z 2024 r., poz.1145</w:t>
      </w:r>
      <w:r w:rsidRPr="00DE41CD">
        <w:rPr>
          <w:rFonts w:ascii="Times New Roman" w:eastAsiaTheme="majorEastAsia" w:hAnsi="Times New Roman" w:cs="Times New Roman"/>
          <w:lang w:eastAsia="pl-PL"/>
        </w:rPr>
        <w:t xml:space="preserve">, 1222, 1717, 1881 z 2025 r., poz.1077,1080) </w:t>
      </w:r>
      <w:r w:rsidRPr="00DE41CD">
        <w:rPr>
          <w:rFonts w:ascii="Times New Roman" w:hAnsi="Times New Roman" w:cs="Times New Roman"/>
          <w:lang w:eastAsia="pl-PL"/>
        </w:rPr>
        <w:t>Burmistrz  Helu podaje do publicznej wiadomości wykaz nieruchomości położon</w:t>
      </w:r>
      <w:r w:rsidR="00836826">
        <w:rPr>
          <w:rFonts w:ascii="Times New Roman" w:hAnsi="Times New Roman" w:cs="Times New Roman"/>
          <w:lang w:eastAsia="pl-PL"/>
        </w:rPr>
        <w:t>ych</w:t>
      </w:r>
      <w:r w:rsidRPr="00DE41CD">
        <w:rPr>
          <w:rFonts w:ascii="Times New Roman" w:hAnsi="Times New Roman" w:cs="Times New Roman"/>
          <w:lang w:eastAsia="pl-PL"/>
        </w:rPr>
        <w:t xml:space="preserve"> w Helu,  przeznaczon</w:t>
      </w:r>
      <w:r w:rsidR="00836826">
        <w:rPr>
          <w:rFonts w:ascii="Times New Roman" w:hAnsi="Times New Roman" w:cs="Times New Roman"/>
          <w:lang w:eastAsia="pl-PL"/>
        </w:rPr>
        <w:t>ych</w:t>
      </w:r>
      <w:r w:rsidRPr="00DE41CD">
        <w:rPr>
          <w:rFonts w:ascii="Times New Roman" w:hAnsi="Times New Roman" w:cs="Times New Roman"/>
          <w:lang w:eastAsia="pl-PL"/>
        </w:rPr>
        <w:t xml:space="preserve"> do najmu </w:t>
      </w:r>
      <w:r w:rsidR="00C03225">
        <w:rPr>
          <w:rFonts w:ascii="Times New Roman" w:hAnsi="Times New Roman" w:cs="Times New Roman"/>
          <w:lang w:eastAsia="pl-PL"/>
        </w:rPr>
        <w:t xml:space="preserve">w formie bezprzetargowej </w:t>
      </w:r>
      <w:r w:rsidRPr="00DE41CD">
        <w:rPr>
          <w:rFonts w:ascii="Times New Roman" w:hAnsi="Times New Roman" w:cs="Times New Roman"/>
          <w:lang w:eastAsia="pl-PL"/>
        </w:rPr>
        <w:t>na pisemny wniosek</w:t>
      </w:r>
      <w:r w:rsidR="006A7AAB">
        <w:rPr>
          <w:rFonts w:ascii="Times New Roman" w:hAnsi="Times New Roman" w:cs="Times New Roman"/>
          <w:lang w:eastAsia="pl-PL"/>
        </w:rPr>
        <w:t xml:space="preserve"> Euronet Polska Sp. z o.o.</w:t>
      </w:r>
      <w:r w:rsidRPr="00DE41CD">
        <w:rPr>
          <w:rFonts w:ascii="Times New Roman" w:hAnsi="Times New Roman" w:cs="Times New Roman"/>
          <w:lang w:eastAsia="pl-PL"/>
        </w:rPr>
        <w:t xml:space="preserve"> </w:t>
      </w:r>
      <w:r w:rsidR="000445B1">
        <w:rPr>
          <w:rFonts w:ascii="Times New Roman" w:hAnsi="Times New Roman" w:cs="Times New Roman"/>
          <w:lang w:eastAsia="pl-PL"/>
        </w:rPr>
        <w:t>z siedzibą w Warszawie</w:t>
      </w:r>
    </w:p>
    <w:p w14:paraId="1B024E4E" w14:textId="77777777" w:rsidR="000445B1" w:rsidRDefault="00AF690A" w:rsidP="00195E7D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część nieruchomości</w:t>
      </w:r>
      <w:r w:rsidR="000445B1">
        <w:rPr>
          <w:rFonts w:ascii="Times New Roman" w:hAnsi="Times New Roman" w:cs="Times New Roman"/>
          <w:lang w:eastAsia="pl-PL"/>
        </w:rPr>
        <w:t>, przy ul. Wiejskiej 50/52</w:t>
      </w:r>
      <w:r w:rsidRPr="00DE41CD">
        <w:rPr>
          <w:rFonts w:ascii="Times New Roman" w:hAnsi="Times New Roman" w:cs="Times New Roman"/>
          <w:lang w:eastAsia="pl-PL"/>
        </w:rPr>
        <w:t xml:space="preserve">, </w:t>
      </w:r>
      <w:proofErr w:type="spellStart"/>
      <w:r w:rsidRPr="00DE41CD">
        <w:rPr>
          <w:rFonts w:ascii="Times New Roman" w:hAnsi="Times New Roman" w:cs="Times New Roman"/>
          <w:lang w:eastAsia="pl-PL"/>
        </w:rPr>
        <w:t>ozn</w:t>
      </w:r>
      <w:proofErr w:type="spellEnd"/>
      <w:r w:rsidRPr="00DE41CD">
        <w:rPr>
          <w:rFonts w:ascii="Times New Roman" w:hAnsi="Times New Roman" w:cs="Times New Roman"/>
          <w:lang w:eastAsia="pl-PL"/>
        </w:rPr>
        <w:t xml:space="preserve">. geod. nr </w:t>
      </w:r>
      <w:r w:rsidR="00836826">
        <w:rPr>
          <w:rFonts w:ascii="Times New Roman" w:hAnsi="Times New Roman" w:cs="Times New Roman"/>
        </w:rPr>
        <w:t>258/3</w:t>
      </w:r>
      <w:r w:rsidRPr="00DE41CD">
        <w:rPr>
          <w:rFonts w:ascii="Times New Roman" w:hAnsi="Times New Roman" w:cs="Times New Roman"/>
        </w:rPr>
        <w:t xml:space="preserve">, </w:t>
      </w:r>
    </w:p>
    <w:p w14:paraId="7112D19C" w14:textId="3C3A1347" w:rsidR="00AF690A" w:rsidRDefault="00AF690A" w:rsidP="000445B1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</w:rPr>
        <w:t>KW GD2W/000</w:t>
      </w:r>
      <w:r w:rsidR="00836826">
        <w:rPr>
          <w:rFonts w:ascii="Times New Roman" w:hAnsi="Times New Roman" w:cs="Times New Roman"/>
        </w:rPr>
        <w:t>16673/7</w:t>
      </w:r>
      <w:r w:rsidR="00836826">
        <w:rPr>
          <w:rFonts w:ascii="Times New Roman" w:hAnsi="Times New Roman" w:cs="Times New Roman"/>
          <w:lang w:eastAsia="pl-PL"/>
        </w:rPr>
        <w:t xml:space="preserve"> </w:t>
      </w:r>
      <w:r w:rsidRPr="00836826">
        <w:rPr>
          <w:rFonts w:ascii="Times New Roman" w:hAnsi="Times New Roman" w:cs="Times New Roman"/>
          <w:lang w:eastAsia="pl-PL"/>
        </w:rPr>
        <w:t xml:space="preserve">o pow.1 m² </w:t>
      </w:r>
    </w:p>
    <w:p w14:paraId="2FE7E6A7" w14:textId="77777777" w:rsidR="000445B1" w:rsidRDefault="00836826" w:rsidP="00836826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część nieruchomości,</w:t>
      </w:r>
      <w:r w:rsidR="000445B1">
        <w:rPr>
          <w:rFonts w:ascii="Times New Roman" w:hAnsi="Times New Roman" w:cs="Times New Roman"/>
          <w:lang w:eastAsia="pl-PL"/>
        </w:rPr>
        <w:t xml:space="preserve"> przy ul. Wiejskiej 56</w:t>
      </w:r>
      <w:r w:rsidRPr="00DE41CD">
        <w:rPr>
          <w:rFonts w:ascii="Times New Roman" w:hAnsi="Times New Roman" w:cs="Times New Roman"/>
          <w:lang w:eastAsia="pl-PL"/>
        </w:rPr>
        <w:t xml:space="preserve"> </w:t>
      </w:r>
      <w:proofErr w:type="spellStart"/>
      <w:r w:rsidRPr="00DE41CD">
        <w:rPr>
          <w:rFonts w:ascii="Times New Roman" w:hAnsi="Times New Roman" w:cs="Times New Roman"/>
          <w:lang w:eastAsia="pl-PL"/>
        </w:rPr>
        <w:t>ozn</w:t>
      </w:r>
      <w:proofErr w:type="spellEnd"/>
      <w:r w:rsidRPr="00DE41CD">
        <w:rPr>
          <w:rFonts w:ascii="Times New Roman" w:hAnsi="Times New Roman" w:cs="Times New Roman"/>
          <w:lang w:eastAsia="pl-PL"/>
        </w:rPr>
        <w:t xml:space="preserve">. geod. nr </w:t>
      </w:r>
      <w:r>
        <w:rPr>
          <w:rFonts w:ascii="Times New Roman" w:hAnsi="Times New Roman" w:cs="Times New Roman"/>
        </w:rPr>
        <w:t>284/3</w:t>
      </w:r>
      <w:r w:rsidRPr="00DE41CD">
        <w:rPr>
          <w:rFonts w:ascii="Times New Roman" w:hAnsi="Times New Roman" w:cs="Times New Roman"/>
        </w:rPr>
        <w:t xml:space="preserve">, </w:t>
      </w:r>
    </w:p>
    <w:p w14:paraId="4E202EE1" w14:textId="4282D310" w:rsidR="00836826" w:rsidRDefault="00836826" w:rsidP="000445B1">
      <w:pPr>
        <w:pStyle w:val="Bezodstpw"/>
        <w:spacing w:line="276" w:lineRule="auto"/>
        <w:ind w:left="720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</w:rPr>
        <w:t>KW GD2W/000</w:t>
      </w:r>
      <w:r>
        <w:rPr>
          <w:rFonts w:ascii="Times New Roman" w:hAnsi="Times New Roman" w:cs="Times New Roman"/>
        </w:rPr>
        <w:t>19059/8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836826">
        <w:rPr>
          <w:rFonts w:ascii="Times New Roman" w:hAnsi="Times New Roman" w:cs="Times New Roman"/>
          <w:lang w:eastAsia="pl-PL"/>
        </w:rPr>
        <w:t xml:space="preserve">o pow.1 m² </w:t>
      </w:r>
    </w:p>
    <w:p w14:paraId="01CAF100" w14:textId="77777777" w:rsidR="000445B1" w:rsidRDefault="00836826" w:rsidP="00960262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część nieruchomości,</w:t>
      </w:r>
      <w:r w:rsidR="000445B1">
        <w:rPr>
          <w:rFonts w:ascii="Times New Roman" w:hAnsi="Times New Roman" w:cs="Times New Roman"/>
          <w:lang w:eastAsia="pl-PL"/>
        </w:rPr>
        <w:t xml:space="preserve"> przy ul. Morskiej</w:t>
      </w:r>
      <w:r w:rsidRPr="00DE41CD">
        <w:rPr>
          <w:rFonts w:ascii="Times New Roman" w:hAnsi="Times New Roman" w:cs="Times New Roman"/>
          <w:lang w:eastAsia="pl-PL"/>
        </w:rPr>
        <w:t xml:space="preserve"> </w:t>
      </w:r>
      <w:proofErr w:type="spellStart"/>
      <w:r w:rsidRPr="00DE41CD">
        <w:rPr>
          <w:rFonts w:ascii="Times New Roman" w:hAnsi="Times New Roman" w:cs="Times New Roman"/>
          <w:lang w:eastAsia="pl-PL"/>
        </w:rPr>
        <w:t>ozn</w:t>
      </w:r>
      <w:proofErr w:type="spellEnd"/>
      <w:r w:rsidRPr="00DE41CD">
        <w:rPr>
          <w:rFonts w:ascii="Times New Roman" w:hAnsi="Times New Roman" w:cs="Times New Roman"/>
          <w:lang w:eastAsia="pl-PL"/>
        </w:rPr>
        <w:t xml:space="preserve">. geod. nr </w:t>
      </w:r>
      <w:r>
        <w:rPr>
          <w:rFonts w:ascii="Times New Roman" w:hAnsi="Times New Roman" w:cs="Times New Roman"/>
          <w:lang w:eastAsia="pl-PL"/>
        </w:rPr>
        <w:t>567/2</w:t>
      </w:r>
      <w:r w:rsidRPr="00DE41CD">
        <w:rPr>
          <w:rFonts w:ascii="Times New Roman" w:hAnsi="Times New Roman" w:cs="Times New Roman"/>
        </w:rPr>
        <w:t xml:space="preserve">, </w:t>
      </w:r>
    </w:p>
    <w:p w14:paraId="4F0AEEA9" w14:textId="6E886656" w:rsidR="00836826" w:rsidRPr="00960262" w:rsidRDefault="00836826" w:rsidP="000445B1">
      <w:pPr>
        <w:pStyle w:val="Bezodstpw"/>
        <w:spacing w:line="276" w:lineRule="auto"/>
        <w:ind w:left="720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</w:rPr>
        <w:t>KW GD2W/00038848/5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836826">
        <w:rPr>
          <w:rFonts w:ascii="Times New Roman" w:hAnsi="Times New Roman" w:cs="Times New Roman"/>
          <w:lang w:eastAsia="pl-PL"/>
        </w:rPr>
        <w:t xml:space="preserve">o pow.1 m² </w:t>
      </w:r>
    </w:p>
    <w:p w14:paraId="7A004CE6" w14:textId="47B2D4A8" w:rsidR="00AF690A" w:rsidRPr="00DE41CD" w:rsidRDefault="00AF690A" w:rsidP="00AF690A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 xml:space="preserve">planowany okres najmu : </w:t>
      </w:r>
      <w:r w:rsidR="00960262">
        <w:rPr>
          <w:rFonts w:ascii="Times New Roman" w:hAnsi="Times New Roman" w:cs="Times New Roman"/>
          <w:lang w:eastAsia="pl-PL"/>
        </w:rPr>
        <w:t>dwa lata</w:t>
      </w:r>
      <w:r w:rsidR="00BB63FC">
        <w:rPr>
          <w:rFonts w:ascii="Times New Roman" w:hAnsi="Times New Roman" w:cs="Times New Roman"/>
          <w:lang w:eastAsia="pl-PL"/>
        </w:rPr>
        <w:t xml:space="preserve"> od daty podpisania umowy</w:t>
      </w:r>
    </w:p>
    <w:p w14:paraId="7892FDE0" w14:textId="0F7B51AA" w:rsidR="00AF690A" w:rsidRDefault="00AF690A" w:rsidP="00AF690A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 xml:space="preserve">opis nieruchomości - nieruchomość </w:t>
      </w:r>
      <w:r w:rsidR="00960262">
        <w:rPr>
          <w:rFonts w:ascii="Times New Roman" w:hAnsi="Times New Roman" w:cs="Times New Roman"/>
          <w:lang w:eastAsia="pl-PL"/>
        </w:rPr>
        <w:t xml:space="preserve"> nie</w:t>
      </w:r>
      <w:r w:rsidRPr="00DE41CD">
        <w:rPr>
          <w:rFonts w:ascii="Times New Roman" w:hAnsi="Times New Roman" w:cs="Times New Roman"/>
          <w:lang w:eastAsia="pl-PL"/>
        </w:rPr>
        <w:t xml:space="preserve">zabudowana </w:t>
      </w:r>
    </w:p>
    <w:p w14:paraId="3A2270FD" w14:textId="6562B53F" w:rsidR="00AF690A" w:rsidRPr="00960262" w:rsidRDefault="00AF690A" w:rsidP="00960262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960262">
        <w:rPr>
          <w:rFonts w:ascii="Times New Roman" w:hAnsi="Times New Roman" w:cs="Times New Roman"/>
          <w:bCs/>
          <w:lang w:eastAsia="pl-PL"/>
        </w:rPr>
        <w:t>przeznaczenie:</w:t>
      </w:r>
      <w:r w:rsidR="008A1396">
        <w:rPr>
          <w:rFonts w:ascii="Times New Roman" w:hAnsi="Times New Roman" w:cs="Times New Roman"/>
          <w:bCs/>
          <w:lang w:eastAsia="pl-PL"/>
        </w:rPr>
        <w:t xml:space="preserve"> pod</w:t>
      </w:r>
      <w:r w:rsidRPr="00960262">
        <w:rPr>
          <w:rFonts w:ascii="Times New Roman" w:hAnsi="Times New Roman" w:cs="Times New Roman"/>
          <w:bCs/>
          <w:lang w:eastAsia="pl-PL"/>
        </w:rPr>
        <w:t xml:space="preserve"> lokalizacj</w:t>
      </w:r>
      <w:r w:rsidR="008A1396">
        <w:rPr>
          <w:rFonts w:ascii="Times New Roman" w:hAnsi="Times New Roman" w:cs="Times New Roman"/>
          <w:bCs/>
          <w:lang w:eastAsia="pl-PL"/>
        </w:rPr>
        <w:t>ę</w:t>
      </w:r>
      <w:r w:rsidRPr="00960262">
        <w:rPr>
          <w:rFonts w:ascii="Times New Roman" w:hAnsi="Times New Roman" w:cs="Times New Roman"/>
          <w:bCs/>
          <w:lang w:eastAsia="pl-PL"/>
        </w:rPr>
        <w:t xml:space="preserve"> bankomat</w:t>
      </w:r>
      <w:r w:rsidR="004F2BD2" w:rsidRPr="00960262">
        <w:rPr>
          <w:rFonts w:ascii="Times New Roman" w:hAnsi="Times New Roman" w:cs="Times New Roman"/>
          <w:bCs/>
          <w:lang w:eastAsia="pl-PL"/>
        </w:rPr>
        <w:t>ów</w:t>
      </w:r>
      <w:r w:rsidRPr="00960262">
        <w:rPr>
          <w:rFonts w:ascii="Times New Roman" w:hAnsi="Times New Roman" w:cs="Times New Roman"/>
          <w:bCs/>
          <w:lang w:eastAsia="pl-PL"/>
        </w:rPr>
        <w:t xml:space="preserve"> </w:t>
      </w:r>
      <w:r w:rsidR="004F2BD2" w:rsidRPr="00960262">
        <w:rPr>
          <w:rFonts w:ascii="Times New Roman" w:hAnsi="Times New Roman" w:cs="Times New Roman"/>
          <w:bCs/>
          <w:lang w:eastAsia="pl-PL"/>
        </w:rPr>
        <w:t>sezonowych</w:t>
      </w:r>
      <w:r w:rsidR="00960262" w:rsidRPr="00960262">
        <w:rPr>
          <w:rFonts w:ascii="Times New Roman" w:hAnsi="Times New Roman" w:cs="Times New Roman"/>
          <w:lang w:eastAsia="pl-PL"/>
        </w:rPr>
        <w:t xml:space="preserve"> (kontynuacja umowy)</w:t>
      </w:r>
    </w:p>
    <w:p w14:paraId="56556211" w14:textId="6ABF260F" w:rsidR="00AF690A" w:rsidRPr="00DE41CD" w:rsidRDefault="00EC1CE0" w:rsidP="00AF690A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Cs/>
          <w:lang w:eastAsia="pl-PL"/>
        </w:rPr>
        <w:t xml:space="preserve">czynsz </w:t>
      </w:r>
      <w:r w:rsidR="000445B1">
        <w:rPr>
          <w:rFonts w:ascii="Times New Roman" w:hAnsi="Times New Roman" w:cs="Times New Roman"/>
          <w:bCs/>
          <w:lang w:eastAsia="pl-PL"/>
        </w:rPr>
        <w:t>najmu</w:t>
      </w:r>
      <w:r>
        <w:rPr>
          <w:rFonts w:ascii="Times New Roman" w:hAnsi="Times New Roman" w:cs="Times New Roman"/>
          <w:bCs/>
          <w:lang w:eastAsia="pl-PL"/>
        </w:rPr>
        <w:t xml:space="preserve"> w kwocie</w:t>
      </w:r>
      <w:r w:rsidR="00AF690A" w:rsidRPr="00DE41CD">
        <w:rPr>
          <w:rFonts w:ascii="Times New Roman" w:hAnsi="Times New Roman" w:cs="Times New Roman"/>
          <w:bCs/>
          <w:lang w:eastAsia="pl-PL"/>
        </w:rPr>
        <w:t xml:space="preserve">:  </w:t>
      </w:r>
      <w:r w:rsidR="000445B1">
        <w:rPr>
          <w:rFonts w:ascii="Times New Roman" w:hAnsi="Times New Roman" w:cs="Times New Roman"/>
          <w:bCs/>
          <w:lang w:eastAsia="pl-PL"/>
        </w:rPr>
        <w:t xml:space="preserve">8288 </w:t>
      </w:r>
      <w:r w:rsidR="00AF690A" w:rsidRPr="00DE41CD">
        <w:rPr>
          <w:rFonts w:ascii="Times New Roman" w:hAnsi="Times New Roman" w:cs="Times New Roman"/>
          <w:bCs/>
          <w:lang w:eastAsia="pl-PL"/>
        </w:rPr>
        <w:t>zł + należny podatek VAT</w:t>
      </w:r>
      <w:r w:rsidR="000445B1">
        <w:rPr>
          <w:rFonts w:ascii="Times New Roman" w:hAnsi="Times New Roman" w:cs="Times New Roman"/>
          <w:bCs/>
          <w:lang w:eastAsia="pl-PL"/>
        </w:rPr>
        <w:t xml:space="preserve"> ( za sezon)</w:t>
      </w:r>
    </w:p>
    <w:p w14:paraId="249FFCF2" w14:textId="77777777" w:rsidR="00AF690A" w:rsidRPr="00DE41CD" w:rsidRDefault="00AF690A" w:rsidP="00AF690A">
      <w:pPr>
        <w:pStyle w:val="Bezodstpw"/>
        <w:numPr>
          <w:ilvl w:val="0"/>
          <w:numId w:val="1"/>
        </w:numPr>
        <w:spacing w:line="276" w:lineRule="auto"/>
        <w:rPr>
          <w:rStyle w:val="hgkelc"/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bCs/>
        </w:rPr>
        <w:t xml:space="preserve">wysokość czynszu może ulegać waloryzacji o </w:t>
      </w:r>
      <w:r w:rsidRPr="00DE41CD">
        <w:rPr>
          <w:rStyle w:val="hgkelc"/>
          <w:rFonts w:ascii="Times New Roman" w:hAnsi="Times New Roman" w:cs="Times New Roman"/>
        </w:rPr>
        <w:t xml:space="preserve"> średnioroczny wskaźnik cen towarów i usług konsumpcyjnych ogłaszany przez GUS </w:t>
      </w:r>
    </w:p>
    <w:p w14:paraId="28B7906E" w14:textId="2DF9CA81" w:rsidR="00AF690A" w:rsidRPr="00DE41CD" w:rsidRDefault="00AF690A" w:rsidP="00AF690A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bCs/>
        </w:rPr>
        <w:t xml:space="preserve">czynsz płatny  w terminie </w:t>
      </w:r>
      <w:r w:rsidR="000445B1">
        <w:rPr>
          <w:rFonts w:ascii="Times New Roman" w:hAnsi="Times New Roman" w:cs="Times New Roman"/>
          <w:bCs/>
        </w:rPr>
        <w:t>14 dni od daty wystawienia faktury</w:t>
      </w:r>
    </w:p>
    <w:p w14:paraId="252C8E80" w14:textId="77777777" w:rsidR="00AF690A" w:rsidRPr="00DE41CD" w:rsidRDefault="00AF690A" w:rsidP="00AF690A">
      <w:pPr>
        <w:pStyle w:val="Bezodstpw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najemca zobowiązany będzie do:</w:t>
      </w:r>
    </w:p>
    <w:p w14:paraId="3963835E" w14:textId="77777777" w:rsidR="00AF690A" w:rsidRPr="00DE41CD" w:rsidRDefault="00AF690A" w:rsidP="00AF690A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</w:p>
    <w:p w14:paraId="39B36FD6" w14:textId="77777777" w:rsidR="00AF690A" w:rsidRPr="00DE41CD" w:rsidRDefault="00AF690A" w:rsidP="00AF690A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Cs/>
          <w:u w:val="single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uzgodnienia przyłączy niezbędnych do prowadzenia powyższej działalności we własnym zakresie</w:t>
      </w:r>
      <w:r>
        <w:rPr>
          <w:rFonts w:ascii="Times New Roman" w:hAnsi="Times New Roman" w:cs="Times New Roman"/>
          <w:lang w:eastAsia="pl-PL"/>
        </w:rPr>
        <w:t xml:space="preserve"> oraz ponoszenia związanych z tym opłat</w:t>
      </w:r>
    </w:p>
    <w:p w14:paraId="33D6318B" w14:textId="77777777" w:rsidR="00AF690A" w:rsidRPr="00DE41CD" w:rsidRDefault="00AF690A" w:rsidP="00AF690A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dbania o czystość i porządek na terenie objętym najmem i wokół niego</w:t>
      </w:r>
    </w:p>
    <w:p w14:paraId="3B37824E" w14:textId="77777777" w:rsidR="00AF690A" w:rsidRPr="00DE41CD" w:rsidRDefault="00AF690A" w:rsidP="00AF690A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</w:p>
    <w:p w14:paraId="5B8EB7E3" w14:textId="77777777" w:rsidR="00AF690A" w:rsidRPr="00DE41CD" w:rsidRDefault="00AF690A" w:rsidP="00AF690A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</w:p>
    <w:p w14:paraId="0D31593B" w14:textId="132EA625" w:rsidR="00AF690A" w:rsidRPr="00DE41CD" w:rsidRDefault="00AF690A" w:rsidP="00AF690A">
      <w:pPr>
        <w:pStyle w:val="Bezodstpw"/>
        <w:spacing w:line="276" w:lineRule="auto"/>
        <w:rPr>
          <w:rFonts w:ascii="Times New Roman" w:hAnsi="Times New Roman" w:cs="Times New Roman"/>
          <w:iCs/>
          <w:lang w:eastAsia="pl-PL"/>
        </w:rPr>
      </w:pPr>
      <w:r w:rsidRPr="00DE41CD">
        <w:rPr>
          <w:rFonts w:ascii="Times New Roman" w:hAnsi="Times New Roman" w:cs="Times New Roman"/>
          <w:iCs/>
          <w:lang w:eastAsia="pl-PL"/>
        </w:rPr>
        <w:t xml:space="preserve">Dodatkowe informacje  można uzyskać w Urzędzie Miasta  Helu, pokój  nr </w:t>
      </w:r>
      <w:r w:rsidR="000445B1">
        <w:rPr>
          <w:rFonts w:ascii="Times New Roman" w:hAnsi="Times New Roman" w:cs="Times New Roman"/>
          <w:iCs/>
          <w:lang w:eastAsia="pl-PL"/>
        </w:rPr>
        <w:t>104</w:t>
      </w:r>
      <w:r w:rsidRPr="00DE41CD">
        <w:rPr>
          <w:rFonts w:ascii="Times New Roman" w:hAnsi="Times New Roman" w:cs="Times New Roman"/>
          <w:iCs/>
          <w:lang w:eastAsia="pl-PL"/>
        </w:rPr>
        <w:t xml:space="preserve">, tel. 58 6777 251. </w:t>
      </w:r>
    </w:p>
    <w:p w14:paraId="3938F723" w14:textId="77777777" w:rsidR="00AF690A" w:rsidRPr="00DE41CD" w:rsidRDefault="00AF690A" w:rsidP="00AF690A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DE41CD">
          <w:rPr>
            <w:rFonts w:ascii="Times New Roman" w:hAnsi="Times New Roman" w:cs="Times New Roman"/>
            <w:color w:val="0000FF"/>
            <w:u w:val="single"/>
            <w:lang w:eastAsia="pl-PL"/>
          </w:rPr>
          <w:t>www.bip.hel.eu</w:t>
        </w:r>
      </w:hyperlink>
      <w:r w:rsidRPr="00DE41CD">
        <w:rPr>
          <w:rFonts w:ascii="Times New Roman" w:hAnsi="Times New Roman" w:cs="Times New Roman"/>
          <w:lang w:eastAsia="pl-PL"/>
        </w:rPr>
        <w:t xml:space="preserve"> na okres 21 dni.</w:t>
      </w:r>
    </w:p>
    <w:p w14:paraId="65E699EB" w14:textId="77777777" w:rsidR="00AF690A" w:rsidRPr="00DE41CD" w:rsidRDefault="00AF690A" w:rsidP="00AF690A">
      <w:pPr>
        <w:pStyle w:val="Bezodstpw"/>
        <w:rPr>
          <w:rFonts w:ascii="Times New Roman" w:hAnsi="Times New Roman" w:cs="Times New Roman"/>
          <w:lang w:eastAsia="pl-PL"/>
        </w:rPr>
      </w:pPr>
    </w:p>
    <w:p w14:paraId="5AABC202" w14:textId="5700132D" w:rsidR="00AF690A" w:rsidRPr="00DE41CD" w:rsidRDefault="00AF690A" w:rsidP="00AF690A">
      <w:pPr>
        <w:pStyle w:val="Bezodstpw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>Hel, dn.</w:t>
      </w:r>
      <w:r w:rsidR="008A1396">
        <w:rPr>
          <w:rFonts w:ascii="Times New Roman" w:hAnsi="Times New Roman" w:cs="Times New Roman"/>
          <w:lang w:eastAsia="pl-PL"/>
        </w:rPr>
        <w:t>1</w:t>
      </w:r>
      <w:r w:rsidR="000445B1">
        <w:rPr>
          <w:rFonts w:ascii="Times New Roman" w:hAnsi="Times New Roman" w:cs="Times New Roman"/>
          <w:lang w:eastAsia="pl-PL"/>
        </w:rPr>
        <w:t>1</w:t>
      </w:r>
      <w:r w:rsidRPr="00DE41CD">
        <w:rPr>
          <w:rFonts w:ascii="Times New Roman" w:hAnsi="Times New Roman" w:cs="Times New Roman"/>
          <w:lang w:eastAsia="pl-PL"/>
        </w:rPr>
        <w:t>.02.2026 r.</w:t>
      </w:r>
    </w:p>
    <w:p w14:paraId="0A3EA750" w14:textId="77777777" w:rsidR="00AF690A" w:rsidRPr="00DE41CD" w:rsidRDefault="00AF690A" w:rsidP="00AF690A">
      <w:pPr>
        <w:pStyle w:val="Bezodstpw"/>
        <w:rPr>
          <w:rFonts w:ascii="Times New Roman" w:hAnsi="Times New Roman" w:cs="Times New Roman"/>
          <w:lang w:eastAsia="pl-PL"/>
        </w:rPr>
      </w:pPr>
      <w:r w:rsidRPr="00DE41CD">
        <w:rPr>
          <w:rFonts w:ascii="Times New Roman" w:hAnsi="Times New Roman" w:cs="Times New Roman"/>
          <w:lang w:eastAsia="pl-PL"/>
        </w:rPr>
        <w:t xml:space="preserve"> </w:t>
      </w:r>
      <w:r w:rsidRPr="00DE41CD">
        <w:rPr>
          <w:rFonts w:ascii="Times New Roman" w:hAnsi="Times New Roman" w:cs="Times New Roman"/>
          <w:lang w:eastAsia="pl-PL"/>
        </w:rPr>
        <w:tab/>
      </w:r>
      <w:r w:rsidRPr="00DE41CD">
        <w:rPr>
          <w:rFonts w:ascii="Times New Roman" w:hAnsi="Times New Roman" w:cs="Times New Roman"/>
          <w:lang w:eastAsia="pl-PL"/>
        </w:rPr>
        <w:tab/>
      </w:r>
    </w:p>
    <w:p w14:paraId="20A560B6" w14:textId="77777777" w:rsidR="00AF690A" w:rsidRDefault="00AF690A" w:rsidP="00AF690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37BE5E3" w14:textId="77777777" w:rsidR="00AF690A" w:rsidRPr="00DE41CD" w:rsidRDefault="00AF690A" w:rsidP="00AF690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32ED8AE" w14:textId="77777777" w:rsidR="00AF690A" w:rsidRPr="00DE41CD" w:rsidRDefault="00AF690A" w:rsidP="00AF690A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 xml:space="preserve">   </w:t>
      </w:r>
      <w:r w:rsidRPr="00DE41CD">
        <w:rPr>
          <w:rFonts w:ascii="Times New Roman" w:eastAsia="Times New Roman" w:hAnsi="Times New Roman" w:cs="Times New Roman"/>
          <w:i/>
          <w:lang w:eastAsia="pl-PL"/>
        </w:rPr>
        <w:t>up. burmistrza Helu</w:t>
      </w:r>
    </w:p>
    <w:p w14:paraId="773B7349" w14:textId="77777777" w:rsidR="00AF690A" w:rsidRPr="00DE41CD" w:rsidRDefault="00AF690A" w:rsidP="00AF69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  <w:t xml:space="preserve">          mgr inż. Jarosław </w:t>
      </w:r>
      <w:proofErr w:type="spellStart"/>
      <w:r w:rsidRPr="00DE41CD">
        <w:rPr>
          <w:rFonts w:ascii="Times New Roman" w:eastAsia="Times New Roman" w:hAnsi="Times New Roman" w:cs="Times New Roman"/>
          <w:i/>
          <w:lang w:eastAsia="pl-PL"/>
        </w:rPr>
        <w:t>Pałkowski</w:t>
      </w:r>
      <w:proofErr w:type="spellEnd"/>
    </w:p>
    <w:p w14:paraId="3EC29CD3" w14:textId="77777777" w:rsidR="00AF690A" w:rsidRPr="00DE41CD" w:rsidRDefault="00AF690A" w:rsidP="00AF69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</w:r>
      <w:r w:rsidRPr="00DE41CD">
        <w:rPr>
          <w:rFonts w:ascii="Times New Roman" w:eastAsia="Times New Roman" w:hAnsi="Times New Roman" w:cs="Times New Roman"/>
          <w:i/>
          <w:lang w:eastAsia="pl-PL"/>
        </w:rPr>
        <w:tab/>
        <w:t xml:space="preserve">             zastępca burmistrza Helu</w:t>
      </w:r>
    </w:p>
    <w:p w14:paraId="4ABB6F83" w14:textId="778A72B6" w:rsidR="00AF690A" w:rsidRPr="00341FED" w:rsidRDefault="00AF690A" w:rsidP="00AF690A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14:paraId="13B1C331" w14:textId="77777777" w:rsidR="00AF690A" w:rsidRPr="00DE41CD" w:rsidRDefault="00AF690A" w:rsidP="00AF690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599F709" w14:textId="77777777" w:rsidR="00AF690A" w:rsidRPr="00DE41CD" w:rsidRDefault="00AF690A" w:rsidP="00AF690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8E9D9B0" w14:textId="77777777" w:rsidR="00AF690A" w:rsidRPr="00DE41CD" w:rsidRDefault="00AF690A" w:rsidP="00AF690A">
      <w:pPr>
        <w:rPr>
          <w:rFonts w:ascii="Times New Roman" w:hAnsi="Times New Roman" w:cs="Times New Roman"/>
        </w:rPr>
      </w:pPr>
    </w:p>
    <w:p w14:paraId="1E5125DB" w14:textId="77777777" w:rsidR="00AF690A" w:rsidRPr="00DE41CD" w:rsidRDefault="00AF690A" w:rsidP="00AF690A">
      <w:pPr>
        <w:rPr>
          <w:rFonts w:ascii="Times New Roman" w:hAnsi="Times New Roman" w:cs="Times New Roman"/>
        </w:rPr>
      </w:pPr>
    </w:p>
    <w:p w14:paraId="2A261222" w14:textId="77777777" w:rsidR="00AF690A" w:rsidRPr="00DE41CD" w:rsidRDefault="00AF690A" w:rsidP="00AF690A">
      <w:pPr>
        <w:rPr>
          <w:rFonts w:ascii="Times New Roman" w:hAnsi="Times New Roman" w:cs="Times New Roman"/>
        </w:rPr>
      </w:pPr>
    </w:p>
    <w:p w14:paraId="11927873" w14:textId="77777777" w:rsidR="00AF690A" w:rsidRPr="00DE41CD" w:rsidRDefault="00AF690A" w:rsidP="00AF690A">
      <w:pPr>
        <w:rPr>
          <w:rFonts w:ascii="Times New Roman" w:hAnsi="Times New Roman" w:cs="Times New Roman"/>
        </w:rPr>
      </w:pPr>
    </w:p>
    <w:p w14:paraId="5A7C77AF" w14:textId="77777777" w:rsidR="005C75AC" w:rsidRDefault="005C75AC"/>
    <w:sectPr w:rsidR="005C75AC" w:rsidSect="00341FED">
      <w:pgSz w:w="11906" w:h="16838"/>
      <w:pgMar w:top="709" w:right="1106" w:bottom="851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D750D"/>
    <w:multiLevelType w:val="hybridMultilevel"/>
    <w:tmpl w:val="52D8AFD0"/>
    <w:lvl w:ilvl="0" w:tplc="49582724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76F0958"/>
    <w:multiLevelType w:val="hybridMultilevel"/>
    <w:tmpl w:val="C6983F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901306">
    <w:abstractNumId w:val="1"/>
  </w:num>
  <w:num w:numId="2" w16cid:durableId="2118520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90A"/>
    <w:rsid w:val="000445B1"/>
    <w:rsid w:val="00195E7D"/>
    <w:rsid w:val="002567C8"/>
    <w:rsid w:val="00341FED"/>
    <w:rsid w:val="003D2151"/>
    <w:rsid w:val="004F2BD2"/>
    <w:rsid w:val="005C75AC"/>
    <w:rsid w:val="006A7AAB"/>
    <w:rsid w:val="00836826"/>
    <w:rsid w:val="008A1396"/>
    <w:rsid w:val="008F6FCF"/>
    <w:rsid w:val="00960262"/>
    <w:rsid w:val="00AF690A"/>
    <w:rsid w:val="00BB63FC"/>
    <w:rsid w:val="00BC1C71"/>
    <w:rsid w:val="00C03225"/>
    <w:rsid w:val="00C86BD9"/>
    <w:rsid w:val="00CC46BF"/>
    <w:rsid w:val="00D237D1"/>
    <w:rsid w:val="00D845C0"/>
    <w:rsid w:val="00DB6233"/>
    <w:rsid w:val="00E80693"/>
    <w:rsid w:val="00EC1CE0"/>
    <w:rsid w:val="00F1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94571"/>
  <w15:chartTrackingRefBased/>
  <w15:docId w15:val="{5B6711A0-06DE-40DD-A5D8-04DD838D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690A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69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69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69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69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69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69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69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69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69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69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69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69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690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690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69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69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69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69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69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69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69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69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69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69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69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690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69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690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690A"/>
    <w:rPr>
      <w:b/>
      <w:bCs/>
      <w:smallCaps/>
      <w:color w:val="2F5496" w:themeColor="accent1" w:themeShade="BF"/>
      <w:spacing w:val="5"/>
    </w:rPr>
  </w:style>
  <w:style w:type="character" w:customStyle="1" w:styleId="hgkelc">
    <w:name w:val="hgkelc"/>
    <w:basedOn w:val="Domylnaczcionkaakapitu"/>
    <w:rsid w:val="00AF690A"/>
  </w:style>
  <w:style w:type="paragraph" w:styleId="Bezodstpw">
    <w:name w:val="No Spacing"/>
    <w:uiPriority w:val="1"/>
    <w:qFormat/>
    <w:rsid w:val="00AF690A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8</cp:revision>
  <cp:lastPrinted>2026-02-11T08:22:00Z</cp:lastPrinted>
  <dcterms:created xsi:type="dcterms:W3CDTF">2026-02-09T07:55:00Z</dcterms:created>
  <dcterms:modified xsi:type="dcterms:W3CDTF">2026-02-11T09:02:00Z</dcterms:modified>
</cp:coreProperties>
</file>